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32CD"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rPr>
        <w:t>Members Present</w:t>
      </w:r>
      <w:r w:rsidRPr="000E3771">
        <w:rPr>
          <w:rFonts w:ascii="Arial" w:eastAsia="Times New Roman" w:hAnsi="Arial" w:cs="Arial"/>
          <w:color w:val="000000"/>
        </w:rPr>
        <w:t>: Thad Presby, Mark Hesler, Monica Laflamme, Eric Meth, Pat Garvin, Mary   Grote, </w:t>
      </w:r>
    </w:p>
    <w:p w14:paraId="2DF49F3E"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1C8DCCEA"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rPr>
        <w:t>Also Present</w:t>
      </w:r>
      <w:r w:rsidRPr="000E3771">
        <w:rPr>
          <w:rFonts w:ascii="Arial" w:eastAsia="Times New Roman" w:hAnsi="Arial" w:cs="Arial"/>
          <w:color w:val="000000"/>
        </w:rPr>
        <w:t>:  No members of the public were present.</w:t>
      </w:r>
    </w:p>
    <w:p w14:paraId="06FAFA1D"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6559DA7D" w14:textId="77777777" w:rsidR="000E3771" w:rsidRPr="000E3771" w:rsidRDefault="000E3771" w:rsidP="000E3771">
      <w:pPr>
        <w:spacing w:after="0" w:line="240" w:lineRule="auto"/>
        <w:ind w:left="-10" w:right="1" w:hanging="5"/>
        <w:jc w:val="both"/>
        <w:rPr>
          <w:rFonts w:ascii="Times New Roman" w:eastAsia="Times New Roman" w:hAnsi="Times New Roman" w:cs="Times New Roman"/>
          <w:sz w:val="24"/>
          <w:szCs w:val="24"/>
        </w:rPr>
      </w:pPr>
      <w:r w:rsidRPr="000E3771">
        <w:rPr>
          <w:rFonts w:ascii="Arial" w:eastAsia="Times New Roman" w:hAnsi="Arial" w:cs="Arial"/>
          <w:color w:val="000000"/>
        </w:rPr>
        <w:t>The September meeting of the Franconia Planning Board took place at the Franconia Town Hall on Tuesday, September 27, 2022, at 7:00PM.</w:t>
      </w:r>
    </w:p>
    <w:p w14:paraId="431FD0D7" w14:textId="77777777" w:rsidR="000E3771" w:rsidRPr="000E3771" w:rsidRDefault="000E3771" w:rsidP="000E3771">
      <w:pPr>
        <w:spacing w:after="0" w:line="240" w:lineRule="auto"/>
        <w:ind w:left="-10" w:right="1" w:hanging="5"/>
        <w:jc w:val="both"/>
        <w:rPr>
          <w:rFonts w:ascii="Times New Roman" w:eastAsia="Times New Roman" w:hAnsi="Times New Roman" w:cs="Times New Roman"/>
          <w:sz w:val="24"/>
          <w:szCs w:val="24"/>
        </w:rPr>
      </w:pPr>
      <w:r w:rsidRPr="000E3771">
        <w:rPr>
          <w:rFonts w:ascii="Arial" w:eastAsia="Times New Roman" w:hAnsi="Arial" w:cs="Arial"/>
          <w:color w:val="000000"/>
        </w:rPr>
        <w:t> </w:t>
      </w:r>
    </w:p>
    <w:p w14:paraId="369BA35E"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color w:val="000000"/>
        </w:rPr>
        <w:t>Thad Presby called the meeting to order at 7:07 pm. </w:t>
      </w:r>
    </w:p>
    <w:p w14:paraId="0BD73022"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595E39CE"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rPr>
        <w:t xml:space="preserve">Approval of Minutes: </w:t>
      </w:r>
      <w:r w:rsidRPr="000E3771">
        <w:rPr>
          <w:rFonts w:ascii="Arial" w:eastAsia="Times New Roman" w:hAnsi="Arial" w:cs="Arial"/>
          <w:color w:val="000000"/>
        </w:rPr>
        <w:t>Review of the August 30, 2022, minutes was accomplished. Mark made a motion to approve the minutes as written, seconded by Mary. All board members in attendance were in favor and the motion passed unanimously. Thad recused from vote.</w:t>
      </w:r>
    </w:p>
    <w:p w14:paraId="0EDC692F"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38BBDF48" w14:textId="2AA4F814"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sz w:val="24"/>
          <w:szCs w:val="24"/>
        </w:rPr>
        <w:t>Discussion on STR</w:t>
      </w:r>
      <w:r w:rsidRPr="000E3771">
        <w:rPr>
          <w:rFonts w:ascii="Arial" w:eastAsia="Times New Roman" w:hAnsi="Arial" w:cs="Arial"/>
          <w:color w:val="000000"/>
          <w:sz w:val="24"/>
          <w:szCs w:val="24"/>
        </w:rPr>
        <w:t>: Eric asked how often STR owners are required to renew the permit after the initial application.  The answer was that owners will be required to renew annually by the 1</w:t>
      </w:r>
      <w:r w:rsidRPr="000E3771">
        <w:rPr>
          <w:rFonts w:ascii="Arial" w:eastAsia="Times New Roman" w:hAnsi="Arial" w:cs="Arial"/>
          <w:color w:val="000000"/>
          <w:sz w:val="14"/>
          <w:szCs w:val="14"/>
          <w:vertAlign w:val="superscript"/>
        </w:rPr>
        <w:t>st</w:t>
      </w:r>
      <w:r w:rsidRPr="000E3771">
        <w:rPr>
          <w:rFonts w:ascii="Arial" w:eastAsia="Times New Roman" w:hAnsi="Arial" w:cs="Arial"/>
          <w:color w:val="000000"/>
          <w:sz w:val="24"/>
          <w:szCs w:val="24"/>
        </w:rPr>
        <w:t xml:space="preserve"> of April every year.  Initially, the fee is $300 and annual renewal is $250.00 regardless of when they put the unit into STR status.  Also, Eric brought up an article in the NH Town and City magazine regarding a new law that requires that towns that impose a registration fee have that information publicly posted. Franconia already follows HB1661:71</w:t>
      </w:r>
      <w:r w:rsidRPr="000E3771">
        <w:rPr>
          <w:rFonts w:ascii="Arial" w:eastAsia="Times New Roman" w:hAnsi="Arial" w:cs="Arial"/>
          <w:color w:val="000000"/>
          <w:sz w:val="24"/>
          <w:szCs w:val="24"/>
        </w:rPr>
        <w:t>. Also</w:t>
      </w:r>
      <w:r w:rsidRPr="000E3771">
        <w:rPr>
          <w:rFonts w:ascii="Arial" w:eastAsia="Times New Roman" w:hAnsi="Arial" w:cs="Arial"/>
          <w:color w:val="000000"/>
          <w:sz w:val="24"/>
          <w:szCs w:val="24"/>
        </w:rPr>
        <w:t>, we reviewed the town attorney’s response to the draft STR registration process.  It will be modified in response to her comments.  </w:t>
      </w:r>
    </w:p>
    <w:p w14:paraId="1A719145"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11DEBBD1"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sz w:val="24"/>
          <w:szCs w:val="24"/>
        </w:rPr>
        <w:t>NH Office of Strategic Initiatives</w:t>
      </w:r>
      <w:r w:rsidRPr="000E3771">
        <w:rPr>
          <w:rFonts w:ascii="Arial" w:eastAsia="Times New Roman" w:hAnsi="Arial" w:cs="Arial"/>
          <w:color w:val="000000"/>
          <w:sz w:val="24"/>
          <w:szCs w:val="24"/>
        </w:rPr>
        <w:t>: PB Handbook, summary of changes, certification information and training links were provided to all board members. It was discussed that the town can apply for a $10K award per unit for all rental units that are developed under the InvestNH Municipal Per Unit Grant Program.</w:t>
      </w:r>
    </w:p>
    <w:p w14:paraId="28D7F9CC"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0096DBC8"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sz w:val="24"/>
          <w:szCs w:val="24"/>
        </w:rPr>
        <w:t xml:space="preserve">2022 Land Use Law Virtual Conference Information: </w:t>
      </w:r>
      <w:r w:rsidRPr="000E3771">
        <w:rPr>
          <w:rFonts w:ascii="Arial" w:eastAsia="Times New Roman" w:hAnsi="Arial" w:cs="Arial"/>
          <w:color w:val="000000"/>
          <w:sz w:val="24"/>
          <w:szCs w:val="24"/>
        </w:rPr>
        <w:t>October 15, 2022, 9am-3:00pm, the town has invested in training, and it will be broadcasted at the Town Hall.  </w:t>
      </w:r>
    </w:p>
    <w:p w14:paraId="367A44E0" w14:textId="77777777" w:rsidR="000E3771" w:rsidRPr="000E3771" w:rsidRDefault="000E3771" w:rsidP="000E3771">
      <w:pPr>
        <w:spacing w:after="0" w:line="240" w:lineRule="auto"/>
        <w:ind w:left="720"/>
        <w:jc w:val="both"/>
        <w:rPr>
          <w:rFonts w:ascii="Times New Roman" w:eastAsia="Times New Roman" w:hAnsi="Times New Roman" w:cs="Times New Roman"/>
          <w:sz w:val="24"/>
          <w:szCs w:val="24"/>
        </w:rPr>
      </w:pPr>
      <w:r w:rsidRPr="000E3771">
        <w:rPr>
          <w:rFonts w:ascii="Arial" w:eastAsia="Times New Roman" w:hAnsi="Arial" w:cs="Arial"/>
          <w:color w:val="000000"/>
          <w:sz w:val="24"/>
          <w:szCs w:val="24"/>
        </w:rPr>
        <w:t>: </w:t>
      </w:r>
    </w:p>
    <w:p w14:paraId="0BB10837"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sz w:val="24"/>
          <w:szCs w:val="24"/>
        </w:rPr>
        <w:t>Invest New Hampshire Municipal Planning and Zoning Grant Programs:</w:t>
      </w:r>
      <w:r w:rsidRPr="000E3771">
        <w:rPr>
          <w:rFonts w:ascii="Arial" w:eastAsia="Times New Roman" w:hAnsi="Arial" w:cs="Arial"/>
          <w:color w:val="000000"/>
          <w:sz w:val="24"/>
          <w:szCs w:val="24"/>
        </w:rPr>
        <w:t xml:space="preserve"> This is a program that brings a third-party expert into the area to do an evaluation of the housing needs in the town and region.  North Country Council will be offering a similar program to North Country Communities.  The BOS agreed that it was a good idea to apply.  Planning Board members will prepare the application when it becomes available in October. </w:t>
      </w:r>
    </w:p>
    <w:p w14:paraId="2194E5D2"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684179D6"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b/>
          <w:bCs/>
          <w:color w:val="000000"/>
          <w:sz w:val="24"/>
          <w:szCs w:val="24"/>
        </w:rPr>
        <w:t>Master Plan review</w:t>
      </w:r>
      <w:r w:rsidRPr="000E3771">
        <w:rPr>
          <w:rFonts w:ascii="Arial" w:eastAsia="Times New Roman" w:hAnsi="Arial" w:cs="Arial"/>
          <w:color w:val="000000"/>
          <w:sz w:val="24"/>
          <w:szCs w:val="24"/>
        </w:rPr>
        <w:t>: pages 16-24 The bulk of the MP is wrapped up in census data.  The 2020 census data will be available in Spring of 2023.  We talked about hiring the NC Council to put together the necessary data for the updated MP.  We discussed putting together a possible meeting with residents to gather more data on what people want to see in the MP that may not have been addressed in the 2021 Master Plan Survey.</w:t>
      </w:r>
    </w:p>
    <w:p w14:paraId="32EBEAB3" w14:textId="77777777" w:rsidR="000E3771" w:rsidRPr="000E3771" w:rsidRDefault="000E3771" w:rsidP="000E3771">
      <w:pPr>
        <w:spacing w:after="240" w:line="240" w:lineRule="auto"/>
        <w:rPr>
          <w:rFonts w:ascii="Times New Roman" w:eastAsia="Times New Roman" w:hAnsi="Times New Roman" w:cs="Times New Roman"/>
          <w:sz w:val="24"/>
          <w:szCs w:val="24"/>
        </w:rPr>
      </w:pPr>
    </w:p>
    <w:p w14:paraId="1F979458" w14:textId="77777777" w:rsidR="000E3771" w:rsidRPr="000E3771" w:rsidRDefault="000E3771" w:rsidP="000E3771">
      <w:pPr>
        <w:spacing w:after="0" w:line="240" w:lineRule="auto"/>
        <w:rPr>
          <w:rFonts w:ascii="Times New Roman" w:eastAsia="Times New Roman" w:hAnsi="Times New Roman" w:cs="Times New Roman"/>
          <w:sz w:val="24"/>
          <w:szCs w:val="24"/>
        </w:rPr>
      </w:pPr>
      <w:r w:rsidRPr="000E3771">
        <w:rPr>
          <w:rFonts w:ascii="Arial" w:eastAsia="Times New Roman" w:hAnsi="Arial" w:cs="Arial"/>
          <w:b/>
          <w:bCs/>
          <w:color w:val="000000"/>
          <w:sz w:val="24"/>
          <w:szCs w:val="24"/>
        </w:rPr>
        <w:t>Next Meeting</w:t>
      </w:r>
      <w:r w:rsidRPr="000E3771">
        <w:rPr>
          <w:rFonts w:ascii="Arial" w:eastAsia="Times New Roman" w:hAnsi="Arial" w:cs="Arial"/>
          <w:color w:val="000000"/>
          <w:sz w:val="24"/>
          <w:szCs w:val="24"/>
        </w:rPr>
        <w:t>: October 11, 2022, in the Town Hall at 7:00pm. The focus will be on defining terms regarding housing and other issues in the current Franconia Zoning Regulations.</w:t>
      </w:r>
    </w:p>
    <w:p w14:paraId="1522BA1B"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704A51E2"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color w:val="000000"/>
        </w:rPr>
        <w:t>There being no further business to come before the Board, the meeting adjourned at 8:22 pm.</w:t>
      </w:r>
    </w:p>
    <w:p w14:paraId="6E342E27"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62DB9377" w14:textId="77777777" w:rsidR="000E3771" w:rsidRPr="000E3771" w:rsidRDefault="000E3771" w:rsidP="000E3771">
      <w:pPr>
        <w:spacing w:after="0" w:line="240" w:lineRule="auto"/>
        <w:jc w:val="both"/>
        <w:rPr>
          <w:rFonts w:ascii="Times New Roman" w:eastAsia="Times New Roman" w:hAnsi="Times New Roman" w:cs="Times New Roman"/>
          <w:sz w:val="24"/>
          <w:szCs w:val="24"/>
        </w:rPr>
      </w:pPr>
      <w:r w:rsidRPr="000E3771">
        <w:rPr>
          <w:rFonts w:ascii="Arial" w:eastAsia="Times New Roman" w:hAnsi="Arial" w:cs="Arial"/>
          <w:color w:val="000000"/>
        </w:rPr>
        <w:t> </w:t>
      </w:r>
      <w:r w:rsidRPr="000E3771">
        <w:rPr>
          <w:rFonts w:ascii="Arial" w:eastAsia="Times New Roman" w:hAnsi="Arial" w:cs="Arial"/>
          <w:color w:val="00000A"/>
        </w:rPr>
        <w:t>Respectfully submitted, </w:t>
      </w:r>
    </w:p>
    <w:p w14:paraId="1CB51B78" w14:textId="77777777" w:rsidR="000E3771" w:rsidRPr="000E3771" w:rsidRDefault="000E3771" w:rsidP="000E3771">
      <w:pPr>
        <w:spacing w:after="0" w:line="240" w:lineRule="auto"/>
        <w:rPr>
          <w:rFonts w:ascii="Times New Roman" w:eastAsia="Times New Roman" w:hAnsi="Times New Roman" w:cs="Times New Roman"/>
          <w:sz w:val="24"/>
          <w:szCs w:val="24"/>
        </w:rPr>
      </w:pPr>
    </w:p>
    <w:p w14:paraId="6AEB78E6" w14:textId="77777777" w:rsidR="000E3771" w:rsidRPr="000E3771" w:rsidRDefault="000E3771" w:rsidP="000E3771">
      <w:pPr>
        <w:spacing w:after="0" w:line="240" w:lineRule="auto"/>
        <w:ind w:left="26"/>
        <w:jc w:val="both"/>
        <w:rPr>
          <w:rFonts w:ascii="Times New Roman" w:eastAsia="Times New Roman" w:hAnsi="Times New Roman" w:cs="Times New Roman"/>
          <w:sz w:val="24"/>
          <w:szCs w:val="24"/>
        </w:rPr>
      </w:pPr>
      <w:r w:rsidRPr="000E3771">
        <w:rPr>
          <w:rFonts w:ascii="Arial" w:eastAsia="Times New Roman" w:hAnsi="Arial" w:cs="Arial"/>
          <w:color w:val="00000A"/>
        </w:rPr>
        <w:t>Monica Laflamme</w:t>
      </w:r>
    </w:p>
    <w:p w14:paraId="6192840B" w14:textId="77777777" w:rsidR="00EA76E3" w:rsidRDefault="00EA76E3"/>
    <w:sectPr w:rsidR="00EA76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0393" w14:textId="77777777" w:rsidR="000E3771" w:rsidRDefault="000E3771" w:rsidP="000E3771">
      <w:pPr>
        <w:spacing w:after="0" w:line="240" w:lineRule="auto"/>
      </w:pPr>
      <w:r>
        <w:separator/>
      </w:r>
    </w:p>
  </w:endnote>
  <w:endnote w:type="continuationSeparator" w:id="0">
    <w:p w14:paraId="0B9BD7E1" w14:textId="77777777" w:rsidR="000E3771" w:rsidRDefault="000E3771" w:rsidP="000E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B6CB" w14:textId="77777777" w:rsidR="000E3771" w:rsidRDefault="000E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0E58" w14:textId="77777777" w:rsidR="000E3771" w:rsidRDefault="000E3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62CF" w14:textId="77777777" w:rsidR="000E3771" w:rsidRDefault="000E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C078" w14:textId="77777777" w:rsidR="000E3771" w:rsidRDefault="000E3771" w:rsidP="000E3771">
      <w:pPr>
        <w:spacing w:after="0" w:line="240" w:lineRule="auto"/>
      </w:pPr>
      <w:r>
        <w:separator/>
      </w:r>
    </w:p>
  </w:footnote>
  <w:footnote w:type="continuationSeparator" w:id="0">
    <w:p w14:paraId="67573A36" w14:textId="77777777" w:rsidR="000E3771" w:rsidRDefault="000E3771" w:rsidP="000E3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1205" w14:textId="77777777" w:rsidR="000E3771" w:rsidRDefault="000E3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9A04" w14:textId="0E4E99E5" w:rsidR="000E3771" w:rsidRDefault="000E3771">
    <w:pPr>
      <w:pStyle w:val="Header"/>
      <w:rPr>
        <w:rFonts w:ascii="Arial" w:hAnsi="Arial" w:cs="Arial"/>
      </w:rPr>
    </w:pPr>
    <w:sdt>
      <w:sdtPr>
        <w:rPr>
          <w:rFonts w:ascii="Arial" w:hAnsi="Arial" w:cs="Arial"/>
        </w:rPr>
        <w:id w:val="-253442828"/>
        <w:docPartObj>
          <w:docPartGallery w:val="Watermarks"/>
          <w:docPartUnique/>
        </w:docPartObj>
      </w:sdtPr>
      <w:sdtContent>
        <w:r w:rsidRPr="000E3771">
          <w:rPr>
            <w:rFonts w:ascii="Arial" w:hAnsi="Arial" w:cs="Arial"/>
            <w:noProof/>
          </w:rPr>
          <w:pict w14:anchorId="5C017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rPr>
      <w:t>September 27, 2022</w:t>
    </w:r>
    <w:r w:rsidRPr="000E3771">
      <w:rPr>
        <w:rFonts w:ascii="Arial" w:hAnsi="Arial" w:cs="Arial"/>
      </w:rPr>
      <w:ptab w:relativeTo="margin" w:alignment="center" w:leader="none"/>
    </w:r>
    <w:r>
      <w:rPr>
        <w:rFonts w:ascii="Arial" w:hAnsi="Arial" w:cs="Arial"/>
      </w:rPr>
      <w:t>Franconia Planning Board</w:t>
    </w:r>
    <w:r w:rsidRPr="000E3771">
      <w:rPr>
        <w:rFonts w:ascii="Arial" w:hAnsi="Arial" w:cs="Arial"/>
      </w:rPr>
      <w:ptab w:relativeTo="margin" w:alignment="right" w:leader="none"/>
    </w:r>
    <w:r>
      <w:rPr>
        <w:rFonts w:ascii="Arial" w:hAnsi="Arial" w:cs="Arial"/>
      </w:rPr>
      <w:t>7:00PM</w:t>
    </w:r>
  </w:p>
  <w:p w14:paraId="7EA94F12" w14:textId="239F3536" w:rsidR="000E3771" w:rsidRDefault="000E3771" w:rsidP="000E3771">
    <w:pPr>
      <w:pStyle w:val="Header"/>
      <w:jc w:val="center"/>
      <w:rPr>
        <w:rFonts w:ascii="Arial" w:hAnsi="Arial" w:cs="Arial"/>
      </w:rPr>
    </w:pPr>
    <w:r>
      <w:rPr>
        <w:rFonts w:ascii="Arial" w:hAnsi="Arial" w:cs="Arial"/>
      </w:rPr>
      <w:t>Meeting Minutes</w:t>
    </w:r>
  </w:p>
  <w:p w14:paraId="2DC90D38" w14:textId="77777777" w:rsidR="000E3771" w:rsidRPr="000E3771" w:rsidRDefault="000E3771" w:rsidP="000E3771">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CE2E" w14:textId="77777777" w:rsidR="000E3771" w:rsidRDefault="000E3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48"/>
    <w:rsid w:val="000E3771"/>
    <w:rsid w:val="00DB2541"/>
    <w:rsid w:val="00DF5D48"/>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08A26"/>
  <w15:chartTrackingRefBased/>
  <w15:docId w15:val="{078685F3-E7F2-4117-AA72-E15587D2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0E3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771"/>
  </w:style>
  <w:style w:type="paragraph" w:styleId="Footer">
    <w:name w:val="footer"/>
    <w:basedOn w:val="Normal"/>
    <w:link w:val="FooterChar"/>
    <w:uiPriority w:val="99"/>
    <w:unhideWhenUsed/>
    <w:rsid w:val="000E3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2022-10-06T15:43:00Z</dcterms:created>
  <dcterms:modified xsi:type="dcterms:W3CDTF">2022-10-06T15:45:00Z</dcterms:modified>
</cp:coreProperties>
</file>