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49" w:rsidRDefault="003C0249" w:rsidP="003C0249">
      <w:pPr>
        <w:pStyle w:val="PlainText"/>
      </w:pPr>
      <w:r>
        <w:t>Franconia CC meeting</w:t>
      </w:r>
    </w:p>
    <w:p w:rsidR="003C0249" w:rsidRDefault="003C0249" w:rsidP="003C0249">
      <w:pPr>
        <w:pStyle w:val="PlainText"/>
      </w:pPr>
      <w:r>
        <w:t>April 23, 2015</w:t>
      </w:r>
    </w:p>
    <w:p w:rsidR="003C0249" w:rsidRDefault="003C0249" w:rsidP="003C0249">
      <w:pPr>
        <w:pStyle w:val="PlainText"/>
      </w:pPr>
      <w:r>
        <w:t>Kim, Chris, Mary, Eric, Ginny, Red, Kathy, Angelo, Rebecca Brown</w:t>
      </w:r>
    </w:p>
    <w:p w:rsidR="003C0249" w:rsidRDefault="003C0249" w:rsidP="003C0249">
      <w:pPr>
        <w:pStyle w:val="PlainText"/>
      </w:pPr>
    </w:p>
    <w:p w:rsidR="003C0249" w:rsidRDefault="003C0249" w:rsidP="003C0249">
      <w:pPr>
        <w:pStyle w:val="PlainText"/>
      </w:pPr>
      <w:r>
        <w:t>New member, Angelo Costa</w:t>
      </w:r>
    </w:p>
    <w:p w:rsidR="003C0249" w:rsidRDefault="003C0249" w:rsidP="003C0249">
      <w:pPr>
        <w:pStyle w:val="PlainText"/>
      </w:pPr>
      <w:r>
        <w:t xml:space="preserve">Before the meeting Kim, Red, and Kathy had walked property on </w:t>
      </w:r>
      <w:proofErr w:type="spellStart"/>
      <w:r>
        <w:t>rte</w:t>
      </w:r>
      <w:proofErr w:type="spellEnd"/>
      <w:r>
        <w:t xml:space="preserve"> 141 to check out a request for a permit for the creation of a pond.  No discussion at the meeting.</w:t>
      </w:r>
    </w:p>
    <w:p w:rsidR="003C0249" w:rsidRDefault="003C0249" w:rsidP="003C0249">
      <w:pPr>
        <w:pStyle w:val="PlainText"/>
      </w:pPr>
    </w:p>
    <w:p w:rsidR="003C0249" w:rsidRDefault="003C0249" w:rsidP="003C0249">
      <w:pPr>
        <w:pStyle w:val="PlainText"/>
      </w:pPr>
      <w:r>
        <w:t>Kim noted the dues amount of $242.00 should be paid to the NH Association of Conservation Commissions.</w:t>
      </w:r>
    </w:p>
    <w:p w:rsidR="003C0249" w:rsidRDefault="003C0249" w:rsidP="003C0249">
      <w:pPr>
        <w:pStyle w:val="PlainText"/>
      </w:pPr>
    </w:p>
    <w:p w:rsidR="003C0249" w:rsidRDefault="003C0249" w:rsidP="003C0249">
      <w:pPr>
        <w:pStyle w:val="PlainText"/>
      </w:pPr>
      <w:r>
        <w:t>Rebecca Brown, ACT member, can to the meeting to assist the committee on options regarding our consideration of purchasing the Lawrence property.</w:t>
      </w:r>
    </w:p>
    <w:p w:rsidR="003C0249" w:rsidRDefault="003C0249" w:rsidP="003C0249">
      <w:pPr>
        <w:pStyle w:val="PlainText"/>
      </w:pPr>
      <w:r>
        <w:t xml:space="preserve">The Lawrence property consists </w:t>
      </w:r>
      <w:proofErr w:type="gramStart"/>
      <w:r>
        <w:t>of  114</w:t>
      </w:r>
      <w:proofErr w:type="gramEnd"/>
      <w:r>
        <w:t xml:space="preserve"> acres and the current asking price, $350-390,000.</w:t>
      </w:r>
    </w:p>
    <w:p w:rsidR="003C0249" w:rsidRDefault="003C0249" w:rsidP="003C0249">
      <w:pPr>
        <w:pStyle w:val="PlainText"/>
      </w:pPr>
      <w:r>
        <w:t xml:space="preserve">The property </w:t>
      </w:r>
      <w:proofErr w:type="spellStart"/>
      <w:r>
        <w:t>flits</w:t>
      </w:r>
      <w:proofErr w:type="spellEnd"/>
      <w:r>
        <w:t xml:space="preserve"> in with the </w:t>
      </w:r>
      <w:proofErr w:type="gramStart"/>
      <w:r>
        <w:t>Clean</w:t>
      </w:r>
      <w:proofErr w:type="gramEnd"/>
      <w:r>
        <w:t xml:space="preserve"> water healthy trout project.  </w:t>
      </w:r>
      <w:proofErr w:type="gramStart"/>
      <w:r>
        <w:t>Responsibility of communities to protect watersheds using easements.</w:t>
      </w:r>
      <w:proofErr w:type="gramEnd"/>
    </w:p>
    <w:p w:rsidR="003C0249" w:rsidRDefault="003C0249" w:rsidP="003C0249">
      <w:pPr>
        <w:pStyle w:val="PlainText"/>
      </w:pPr>
      <w:r>
        <w:t xml:space="preserve">Rebecca will continue to try to contact </w:t>
      </w:r>
      <w:proofErr w:type="spellStart"/>
      <w:r>
        <w:t>Mr.Lawence</w:t>
      </w:r>
      <w:proofErr w:type="spellEnd"/>
      <w:r>
        <w:t xml:space="preserve"> to discuss options, is his family on the same page, would he consider various payment/ donation options? Advantages, write off, tax break possibilities.</w:t>
      </w:r>
    </w:p>
    <w:p w:rsidR="003C0249" w:rsidRDefault="003C0249" w:rsidP="003C0249">
      <w:pPr>
        <w:pStyle w:val="PlainText"/>
      </w:pPr>
      <w:r>
        <w:t>The property has high value from the stream perspective which may open up funding sources:</w:t>
      </w:r>
    </w:p>
    <w:p w:rsidR="003C0249" w:rsidRDefault="003C0249" w:rsidP="003C0249">
      <w:pPr>
        <w:pStyle w:val="PlainText"/>
      </w:pPr>
      <w:r>
        <w:t xml:space="preserve">  Mitigation and enhancement funds</w:t>
      </w:r>
    </w:p>
    <w:p w:rsidR="003C0249" w:rsidRDefault="003C0249" w:rsidP="003C0249">
      <w:pPr>
        <w:pStyle w:val="PlainText"/>
      </w:pPr>
      <w:r>
        <w:t xml:space="preserve">  ARM. Grants</w:t>
      </w:r>
    </w:p>
    <w:p w:rsidR="003C0249" w:rsidRDefault="003C0249" w:rsidP="003C0249">
      <w:pPr>
        <w:pStyle w:val="PlainText"/>
      </w:pPr>
      <w:r>
        <w:t xml:space="preserve">  LCHIP grant</w:t>
      </w:r>
    </w:p>
    <w:p w:rsidR="003C0249" w:rsidRDefault="003C0249" w:rsidP="003C0249">
      <w:pPr>
        <w:pStyle w:val="PlainText"/>
      </w:pPr>
      <w:r>
        <w:t>If sources are found the town should not have to pay "too much"</w:t>
      </w:r>
    </w:p>
    <w:p w:rsidR="003C0249" w:rsidRDefault="003C0249" w:rsidP="003C0249">
      <w:pPr>
        <w:pStyle w:val="PlainText"/>
      </w:pPr>
    </w:p>
    <w:p w:rsidR="003C0249" w:rsidRDefault="003C0249" w:rsidP="003C0249">
      <w:pPr>
        <w:pStyle w:val="PlainText"/>
      </w:pPr>
      <w:r>
        <w:t xml:space="preserve">The first step should be having the </w:t>
      </w:r>
      <w:proofErr w:type="gramStart"/>
      <w:r>
        <w:t>town(</w:t>
      </w:r>
      <w:proofErr w:type="gramEnd"/>
      <w:r>
        <w:t xml:space="preserve"> as a buyer) contract for an appraisal of the property.</w:t>
      </w:r>
    </w:p>
    <w:p w:rsidR="003C0249" w:rsidRDefault="003C0249" w:rsidP="003C0249">
      <w:pPr>
        <w:pStyle w:val="PlainText"/>
      </w:pPr>
      <w:r>
        <w:t xml:space="preserve">An appraised value is needed for negotiation point.  What would the development </w:t>
      </w:r>
      <w:proofErr w:type="spellStart"/>
      <w:r>
        <w:t>vs</w:t>
      </w:r>
      <w:proofErr w:type="spellEnd"/>
      <w:r>
        <w:t xml:space="preserve"> conservation values be? Specialized appraiser for this property, Rebecca has a source.</w:t>
      </w:r>
    </w:p>
    <w:p w:rsidR="003C0249" w:rsidRDefault="003C0249" w:rsidP="003C0249">
      <w:pPr>
        <w:pStyle w:val="PlainText"/>
      </w:pPr>
    </w:p>
    <w:p w:rsidR="003C0249" w:rsidRDefault="003C0249" w:rsidP="003C0249">
      <w:pPr>
        <w:pStyle w:val="PlainText"/>
      </w:pPr>
      <w:r>
        <w:t xml:space="preserve">Discussion on the town of Franconia and ACT </w:t>
      </w:r>
      <w:proofErr w:type="spellStart"/>
      <w:r>
        <w:t>co operation</w:t>
      </w:r>
      <w:proofErr w:type="spellEnd"/>
      <w:r>
        <w:t xml:space="preserve"> in purchase and then decisions o. Ownership and holder of the easement....pros and cons of each option will require discussion at a later time.</w:t>
      </w:r>
    </w:p>
    <w:p w:rsidR="003C0249" w:rsidRDefault="003C0249" w:rsidP="003C0249">
      <w:pPr>
        <w:pStyle w:val="PlainText"/>
      </w:pPr>
    </w:p>
    <w:p w:rsidR="003C0249" w:rsidRDefault="003C0249" w:rsidP="003C0249">
      <w:pPr>
        <w:pStyle w:val="PlainText"/>
      </w:pPr>
      <w:r>
        <w:t>Rebecca presented a sample budget on future aspects and costs once the property is acquired.</w:t>
      </w:r>
    </w:p>
    <w:p w:rsidR="003C0249" w:rsidRDefault="003C0249" w:rsidP="003C0249">
      <w:pPr>
        <w:pStyle w:val="PlainText"/>
      </w:pPr>
      <w:r>
        <w:t>Kim will check on the feasibility of using FCC funds for paying for the appraisal.</w:t>
      </w:r>
    </w:p>
    <w:p w:rsidR="003C0249" w:rsidRDefault="003C0249" w:rsidP="003C0249">
      <w:pPr>
        <w:pStyle w:val="PlainText"/>
      </w:pPr>
      <w:r>
        <w:t xml:space="preserve">She will also check on the possibility of using these funds to assist in the Jericho Cooley forest development needs. </w:t>
      </w:r>
    </w:p>
    <w:p w:rsidR="00C55E77" w:rsidRDefault="00C55E77">
      <w:bookmarkStart w:id="0" w:name="_GoBack"/>
      <w:bookmarkEnd w:id="0"/>
    </w:p>
    <w:sectPr w:rsidR="00C5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49"/>
    <w:rsid w:val="003C0249"/>
    <w:rsid w:val="00C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C02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24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C02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2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2015-05-06T13:03:00Z</dcterms:created>
  <dcterms:modified xsi:type="dcterms:W3CDTF">2015-05-06T13:05:00Z</dcterms:modified>
</cp:coreProperties>
</file>