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60125E" w:rsidP="00E3617D">
      <w:pPr>
        <w:spacing w:after="0" w:line="240" w:lineRule="auto"/>
        <w:jc w:val="center"/>
        <w:rPr>
          <w:b/>
          <w:sz w:val="24"/>
          <w:szCs w:val="24"/>
        </w:rPr>
      </w:pPr>
      <w:r>
        <w:rPr>
          <w:b/>
          <w:sz w:val="24"/>
          <w:szCs w:val="24"/>
        </w:rPr>
        <w:t>February 18, 2020</w:t>
      </w:r>
      <w:r w:rsidR="000B120E">
        <w:rPr>
          <w:b/>
          <w:sz w:val="24"/>
          <w:szCs w:val="24"/>
        </w:rPr>
        <w:t>; 4:45 pm</w:t>
      </w:r>
    </w:p>
    <w:p w:rsidR="005B094E" w:rsidRDefault="005B094E" w:rsidP="00E3617D">
      <w:pPr>
        <w:spacing w:after="0" w:line="240" w:lineRule="auto"/>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Pr>
          <w:sz w:val="24"/>
          <w:szCs w:val="24"/>
        </w:rPr>
        <w:t>Karen F</w:t>
      </w:r>
      <w:r w:rsidR="00992B54">
        <w:rPr>
          <w:sz w:val="24"/>
          <w:szCs w:val="24"/>
        </w:rPr>
        <w:t xml:space="preserve">, </w:t>
      </w:r>
      <w:r w:rsidR="00A113DD">
        <w:rPr>
          <w:sz w:val="24"/>
          <w:szCs w:val="24"/>
        </w:rPr>
        <w:t>Eric M</w:t>
      </w:r>
      <w:r w:rsidR="00CF0994">
        <w:rPr>
          <w:sz w:val="24"/>
          <w:szCs w:val="24"/>
        </w:rPr>
        <w:t xml:space="preserve">, Chuck L, </w:t>
      </w:r>
      <w:r w:rsidR="007A2FEC">
        <w:rPr>
          <w:sz w:val="24"/>
          <w:szCs w:val="24"/>
        </w:rPr>
        <w:t>Fitz</w:t>
      </w:r>
      <w:r w:rsidR="00792ED8">
        <w:rPr>
          <w:sz w:val="24"/>
          <w:szCs w:val="24"/>
        </w:rPr>
        <w:t xml:space="preserve">, </w:t>
      </w:r>
      <w:r w:rsidR="0060125E">
        <w:rPr>
          <w:sz w:val="24"/>
          <w:szCs w:val="24"/>
        </w:rPr>
        <w:t>Dave S, Kim C</w:t>
      </w:r>
    </w:p>
    <w:p w:rsidR="008A1AE6" w:rsidRDefault="008A1AE6" w:rsidP="00E3617D">
      <w:pPr>
        <w:spacing w:after="0" w:line="240" w:lineRule="auto"/>
        <w:rPr>
          <w:sz w:val="24"/>
          <w:szCs w:val="24"/>
        </w:rPr>
      </w:pPr>
      <w:r>
        <w:rPr>
          <w:sz w:val="24"/>
          <w:szCs w:val="24"/>
        </w:rPr>
        <w:t>Absent:</w:t>
      </w:r>
      <w:r w:rsidR="003F71FB">
        <w:rPr>
          <w:sz w:val="24"/>
          <w:szCs w:val="24"/>
        </w:rPr>
        <w:t xml:space="preserve"> </w:t>
      </w:r>
      <w:r w:rsidR="00792ED8">
        <w:rPr>
          <w:sz w:val="24"/>
          <w:szCs w:val="24"/>
        </w:rPr>
        <w:t>Chip S</w:t>
      </w:r>
      <w:r w:rsidR="0060125E">
        <w:rPr>
          <w:sz w:val="24"/>
          <w:szCs w:val="24"/>
        </w:rPr>
        <w:t>, Bob T</w:t>
      </w:r>
    </w:p>
    <w:p w:rsidR="00CE305B" w:rsidRDefault="00CE305B" w:rsidP="00E3617D">
      <w:pPr>
        <w:spacing w:after="0" w:line="240" w:lineRule="auto"/>
        <w:rPr>
          <w:sz w:val="24"/>
          <w:szCs w:val="24"/>
        </w:rPr>
      </w:pPr>
    </w:p>
    <w:p w:rsidR="0060125E" w:rsidRDefault="0060125E" w:rsidP="00E3617D">
      <w:pPr>
        <w:spacing w:after="0" w:line="240" w:lineRule="auto"/>
        <w:rPr>
          <w:sz w:val="24"/>
          <w:szCs w:val="24"/>
        </w:rPr>
      </w:pPr>
      <w:r>
        <w:rPr>
          <w:sz w:val="24"/>
          <w:szCs w:val="24"/>
        </w:rPr>
        <w:t>Eric read a letter from the Town attorney stating that all the donors to the Northern Pass Defense Fund need to be contacted and ask</w:t>
      </w:r>
      <w:r w:rsidR="00D5633E">
        <w:rPr>
          <w:sz w:val="24"/>
          <w:szCs w:val="24"/>
        </w:rPr>
        <w:t>ed</w:t>
      </w:r>
      <w:r>
        <w:rPr>
          <w:sz w:val="24"/>
          <w:szCs w:val="24"/>
        </w:rPr>
        <w:t xml:space="preserve"> what they want to happen with the</w:t>
      </w:r>
      <w:r w:rsidR="00D5633E">
        <w:rPr>
          <w:sz w:val="24"/>
          <w:szCs w:val="24"/>
        </w:rPr>
        <w:t>ir</w:t>
      </w:r>
      <w:r>
        <w:rPr>
          <w:sz w:val="24"/>
          <w:szCs w:val="24"/>
        </w:rPr>
        <w:t xml:space="preserve"> donation</w:t>
      </w:r>
      <w:r w:rsidR="00D5633E">
        <w:rPr>
          <w:sz w:val="24"/>
          <w:szCs w:val="24"/>
        </w:rPr>
        <w:t>, which is no longer</w:t>
      </w:r>
      <w:r>
        <w:rPr>
          <w:sz w:val="24"/>
          <w:szCs w:val="24"/>
        </w:rPr>
        <w:t xml:space="preserve"> needed.  It was suggested that donors be given a choice: (a) refund; (b) donate to the Energy Capital Reserve Fund; (c) donate to another worthy Town cause.  There are 134 donors and Eric will get a list from Holly.  Refunds have to be a pro rata share of the total.  There was discussion about whether the FEC should undertake this work.</w:t>
      </w:r>
      <w:r w:rsidR="00D5633E">
        <w:rPr>
          <w:sz w:val="24"/>
          <w:szCs w:val="24"/>
        </w:rPr>
        <w:t xml:space="preserve">  The consensus seemed to be willing.</w:t>
      </w:r>
    </w:p>
    <w:p w:rsidR="0060125E" w:rsidRDefault="0060125E" w:rsidP="00E3617D">
      <w:pPr>
        <w:spacing w:after="0" w:line="240" w:lineRule="auto"/>
        <w:rPr>
          <w:sz w:val="24"/>
          <w:szCs w:val="24"/>
        </w:rPr>
      </w:pPr>
    </w:p>
    <w:p w:rsidR="0060125E" w:rsidRDefault="0060125E" w:rsidP="00E3617D">
      <w:pPr>
        <w:spacing w:after="0" w:line="240" w:lineRule="auto"/>
        <w:rPr>
          <w:sz w:val="24"/>
          <w:szCs w:val="24"/>
        </w:rPr>
      </w:pPr>
      <w:r>
        <w:rPr>
          <w:sz w:val="24"/>
          <w:szCs w:val="24"/>
        </w:rPr>
        <w:t>Warrant Article #18 in this year’s annual report will create an Energy Capital Reserve Fund and be funded with $500</w:t>
      </w:r>
      <w:r w:rsidR="00553312">
        <w:rPr>
          <w:sz w:val="24"/>
          <w:szCs w:val="24"/>
        </w:rPr>
        <w:t xml:space="preserve"> to seed energy saving initiatives</w:t>
      </w:r>
      <w:r>
        <w:rPr>
          <w:sz w:val="24"/>
          <w:szCs w:val="24"/>
        </w:rPr>
        <w:t>.  It was suggested that next year a warrant article be created that will appropriate an amount from the savings realized from the LED streetlights after debt service is factored in.  This year</w:t>
      </w:r>
      <w:r w:rsidR="00D5633E">
        <w:rPr>
          <w:sz w:val="24"/>
          <w:szCs w:val="24"/>
        </w:rPr>
        <w:t>,</w:t>
      </w:r>
      <w:r>
        <w:rPr>
          <w:sz w:val="24"/>
          <w:szCs w:val="24"/>
        </w:rPr>
        <w:t xml:space="preserve"> the after</w:t>
      </w:r>
      <w:r w:rsidR="00D5633E">
        <w:rPr>
          <w:sz w:val="24"/>
          <w:szCs w:val="24"/>
        </w:rPr>
        <w:t>-</w:t>
      </w:r>
      <w:r>
        <w:rPr>
          <w:sz w:val="24"/>
          <w:szCs w:val="24"/>
        </w:rPr>
        <w:t>debt</w:t>
      </w:r>
      <w:r w:rsidR="00D5633E">
        <w:rPr>
          <w:sz w:val="24"/>
          <w:szCs w:val="24"/>
        </w:rPr>
        <w:t>-</w:t>
      </w:r>
      <w:r>
        <w:rPr>
          <w:sz w:val="24"/>
          <w:szCs w:val="24"/>
        </w:rPr>
        <w:t>service amount is approximately $3,680.  A 50/50 split</w:t>
      </w:r>
      <w:r w:rsidR="00553312">
        <w:rPr>
          <w:sz w:val="24"/>
          <w:szCs w:val="24"/>
        </w:rPr>
        <w:t xml:space="preserve"> between Town and Energy CR</w:t>
      </w:r>
      <w:r w:rsidR="00D5633E">
        <w:rPr>
          <w:sz w:val="24"/>
          <w:szCs w:val="24"/>
        </w:rPr>
        <w:t xml:space="preserve"> was suggested.</w:t>
      </w:r>
    </w:p>
    <w:p w:rsidR="0036202B" w:rsidRDefault="0036202B" w:rsidP="00E3617D">
      <w:pPr>
        <w:spacing w:after="0" w:line="240" w:lineRule="auto"/>
        <w:rPr>
          <w:sz w:val="24"/>
          <w:szCs w:val="24"/>
        </w:rPr>
      </w:pPr>
    </w:p>
    <w:p w:rsidR="00792ED8" w:rsidRDefault="0036202B" w:rsidP="00792ED8">
      <w:pPr>
        <w:spacing w:after="0" w:line="240" w:lineRule="auto"/>
        <w:rPr>
          <w:sz w:val="24"/>
          <w:szCs w:val="24"/>
        </w:rPr>
      </w:pPr>
      <w:r>
        <w:rPr>
          <w:sz w:val="24"/>
          <w:szCs w:val="24"/>
        </w:rPr>
        <w:t xml:space="preserve">Eric will contact </w:t>
      </w:r>
      <w:r w:rsidR="00792ED8">
        <w:rPr>
          <w:sz w:val="24"/>
          <w:szCs w:val="24"/>
        </w:rPr>
        <w:t>Gilbert Brown of Freedom Energy Logistics</w:t>
      </w:r>
      <w:r>
        <w:rPr>
          <w:sz w:val="24"/>
          <w:szCs w:val="24"/>
        </w:rPr>
        <w:t xml:space="preserve"> and try to re</w:t>
      </w:r>
      <w:r w:rsidR="00792ED8">
        <w:rPr>
          <w:sz w:val="24"/>
          <w:szCs w:val="24"/>
        </w:rPr>
        <w:t>schedule</w:t>
      </w:r>
      <w:r>
        <w:rPr>
          <w:sz w:val="24"/>
          <w:szCs w:val="24"/>
        </w:rPr>
        <w:t xml:space="preserve"> his </w:t>
      </w:r>
      <w:r w:rsidR="00E32E53">
        <w:rPr>
          <w:sz w:val="24"/>
          <w:szCs w:val="24"/>
        </w:rPr>
        <w:t>Community Choice Aggregation</w:t>
      </w:r>
      <w:r>
        <w:rPr>
          <w:sz w:val="24"/>
          <w:szCs w:val="24"/>
        </w:rPr>
        <w:t xml:space="preserve"> presentation for the April 21 meeting.</w:t>
      </w:r>
      <w:r w:rsidR="00D5633E">
        <w:rPr>
          <w:sz w:val="24"/>
          <w:szCs w:val="24"/>
        </w:rPr>
        <w:t xml:space="preserve">  In the meantime, members should review the National Renewable Energy Laboratory study sent by Eric earlier.</w:t>
      </w:r>
    </w:p>
    <w:p w:rsidR="00792ED8" w:rsidRDefault="00792ED8" w:rsidP="00792ED8">
      <w:pPr>
        <w:spacing w:after="0" w:line="240" w:lineRule="auto"/>
        <w:rPr>
          <w:sz w:val="24"/>
          <w:szCs w:val="24"/>
        </w:rPr>
      </w:pPr>
    </w:p>
    <w:p w:rsidR="0036202B" w:rsidRDefault="0036202B" w:rsidP="00792ED8">
      <w:pPr>
        <w:spacing w:after="0" w:line="240" w:lineRule="auto"/>
        <w:rPr>
          <w:sz w:val="24"/>
          <w:szCs w:val="24"/>
        </w:rPr>
      </w:pPr>
      <w:r>
        <w:rPr>
          <w:sz w:val="24"/>
          <w:szCs w:val="24"/>
        </w:rPr>
        <w:t xml:space="preserve">Karen will contact EEI and schedule a visit and </w:t>
      </w:r>
      <w:r w:rsidR="00D5633E">
        <w:rPr>
          <w:sz w:val="24"/>
          <w:szCs w:val="24"/>
        </w:rPr>
        <w:t xml:space="preserve">preliminary </w:t>
      </w:r>
      <w:r>
        <w:rPr>
          <w:sz w:val="24"/>
          <w:szCs w:val="24"/>
        </w:rPr>
        <w:t>building inspection for sometime in April.  Everyone will be notified of the date so they can join in.</w:t>
      </w:r>
    </w:p>
    <w:p w:rsidR="0036202B" w:rsidRDefault="0036202B" w:rsidP="00792ED8">
      <w:pPr>
        <w:spacing w:after="0" w:line="240" w:lineRule="auto"/>
        <w:rPr>
          <w:sz w:val="24"/>
          <w:szCs w:val="24"/>
        </w:rPr>
      </w:pPr>
    </w:p>
    <w:p w:rsidR="0036202B" w:rsidRDefault="0036202B" w:rsidP="00792ED8">
      <w:pPr>
        <w:spacing w:after="0" w:line="240" w:lineRule="auto"/>
        <w:rPr>
          <w:sz w:val="24"/>
          <w:szCs w:val="24"/>
        </w:rPr>
      </w:pPr>
      <w:proofErr w:type="gramStart"/>
      <w:r>
        <w:rPr>
          <w:sz w:val="24"/>
          <w:szCs w:val="24"/>
        </w:rPr>
        <w:t>DES Water Audit – no new action.</w:t>
      </w:r>
      <w:proofErr w:type="gramEnd"/>
      <w:r>
        <w:rPr>
          <w:sz w:val="24"/>
          <w:szCs w:val="24"/>
        </w:rPr>
        <w:t xml:space="preserve">  Karen will attend Water Dept meetings to learn more about the system and share the urgency of saving more energy in this area.  Between electricity and propane, the water system spends approximately $21,000</w:t>
      </w:r>
      <w:r w:rsidR="00D5633E">
        <w:rPr>
          <w:sz w:val="24"/>
          <w:szCs w:val="24"/>
        </w:rPr>
        <w:t xml:space="preserve"> per year</w:t>
      </w:r>
      <w:r>
        <w:rPr>
          <w:sz w:val="24"/>
          <w:szCs w:val="24"/>
        </w:rPr>
        <w:t xml:space="preserve"> on energy.</w:t>
      </w:r>
    </w:p>
    <w:p w:rsidR="0036202B" w:rsidRDefault="0036202B" w:rsidP="00792ED8">
      <w:pPr>
        <w:spacing w:after="0" w:line="240" w:lineRule="auto"/>
        <w:rPr>
          <w:sz w:val="24"/>
          <w:szCs w:val="24"/>
        </w:rPr>
      </w:pPr>
    </w:p>
    <w:p w:rsidR="00792ED8" w:rsidRDefault="00792ED8" w:rsidP="00792ED8">
      <w:pPr>
        <w:spacing w:after="0" w:line="240" w:lineRule="auto"/>
        <w:rPr>
          <w:sz w:val="24"/>
          <w:szCs w:val="24"/>
        </w:rPr>
      </w:pPr>
      <w:r>
        <w:rPr>
          <w:sz w:val="24"/>
          <w:szCs w:val="24"/>
        </w:rPr>
        <w:t xml:space="preserve">Profile High School Solar – </w:t>
      </w:r>
      <w:r w:rsidR="0036202B">
        <w:rPr>
          <w:sz w:val="24"/>
          <w:szCs w:val="24"/>
        </w:rPr>
        <w:t xml:space="preserve">A 344 kW system of 894 </w:t>
      </w:r>
      <w:proofErr w:type="spellStart"/>
      <w:r w:rsidR="0036202B">
        <w:rPr>
          <w:sz w:val="24"/>
          <w:szCs w:val="24"/>
        </w:rPr>
        <w:t>Hanwha</w:t>
      </w:r>
      <w:proofErr w:type="spellEnd"/>
      <w:r w:rsidR="0036202B">
        <w:rPr>
          <w:sz w:val="24"/>
          <w:szCs w:val="24"/>
        </w:rPr>
        <w:t xml:space="preserve"> 385 watt panels funded through a Power Purchase Agreement with Barrington Power of Barrington, NH</w:t>
      </w:r>
      <w:r w:rsidR="00BC306F">
        <w:rPr>
          <w:sz w:val="24"/>
          <w:szCs w:val="24"/>
        </w:rPr>
        <w:t xml:space="preserve">, will be </w:t>
      </w:r>
      <w:r w:rsidR="00D5633E">
        <w:rPr>
          <w:sz w:val="24"/>
          <w:szCs w:val="24"/>
        </w:rPr>
        <w:t xml:space="preserve">on </w:t>
      </w:r>
      <w:r w:rsidR="00BC306F">
        <w:rPr>
          <w:sz w:val="24"/>
          <w:szCs w:val="24"/>
        </w:rPr>
        <w:t>a warrant article at the Profile School annual meeting on March 19</w:t>
      </w:r>
      <w:r>
        <w:rPr>
          <w:sz w:val="24"/>
          <w:szCs w:val="24"/>
        </w:rPr>
        <w:t>.</w:t>
      </w:r>
      <w:r w:rsidR="00BC306F">
        <w:rPr>
          <w:sz w:val="24"/>
          <w:szCs w:val="24"/>
        </w:rPr>
        <w:t xml:space="preserve">  It is sized to meet the current load, but there is room for expansion in the future.  An informational meeting will take place at PHS on March 3 at 6 pm.</w:t>
      </w:r>
    </w:p>
    <w:p w:rsidR="00BC306F" w:rsidRDefault="00BC306F" w:rsidP="00792ED8">
      <w:pPr>
        <w:spacing w:after="0" w:line="240" w:lineRule="auto"/>
        <w:rPr>
          <w:sz w:val="24"/>
          <w:szCs w:val="24"/>
        </w:rPr>
      </w:pPr>
    </w:p>
    <w:p w:rsidR="00BC306F" w:rsidRDefault="00BC306F" w:rsidP="00792ED8">
      <w:pPr>
        <w:spacing w:after="0" w:line="240" w:lineRule="auto"/>
        <w:rPr>
          <w:sz w:val="24"/>
          <w:szCs w:val="24"/>
        </w:rPr>
      </w:pPr>
      <w:r>
        <w:rPr>
          <w:sz w:val="24"/>
          <w:szCs w:val="24"/>
        </w:rPr>
        <w:t>With all the town meetings happening in Marc</w:t>
      </w:r>
      <w:r w:rsidR="00D5633E">
        <w:rPr>
          <w:sz w:val="24"/>
          <w:szCs w:val="24"/>
        </w:rPr>
        <w:t>h, there will be no FEC meeting</w:t>
      </w:r>
      <w:r>
        <w:rPr>
          <w:sz w:val="24"/>
          <w:szCs w:val="24"/>
        </w:rPr>
        <w:t>.</w:t>
      </w:r>
    </w:p>
    <w:p w:rsidR="00792ED8" w:rsidRDefault="00792ED8" w:rsidP="00792ED8">
      <w:pPr>
        <w:spacing w:after="0" w:line="240" w:lineRule="auto"/>
        <w:rPr>
          <w:sz w:val="24"/>
          <w:szCs w:val="24"/>
        </w:rPr>
      </w:pPr>
    </w:p>
    <w:p w:rsidR="00792ED8" w:rsidRDefault="00792ED8" w:rsidP="00792ED8">
      <w:pPr>
        <w:spacing w:after="0" w:line="240" w:lineRule="auto"/>
        <w:rPr>
          <w:sz w:val="24"/>
          <w:szCs w:val="24"/>
        </w:rPr>
      </w:pPr>
      <w:r>
        <w:rPr>
          <w:sz w:val="24"/>
          <w:szCs w:val="24"/>
        </w:rPr>
        <w:t xml:space="preserve">Next meeting:  </w:t>
      </w:r>
      <w:r w:rsidR="00BC306F">
        <w:rPr>
          <w:sz w:val="24"/>
          <w:szCs w:val="24"/>
        </w:rPr>
        <w:t>April 21</w:t>
      </w:r>
      <w:r>
        <w:rPr>
          <w:sz w:val="24"/>
          <w:szCs w:val="24"/>
        </w:rPr>
        <w:t>, 2020</w:t>
      </w:r>
    </w:p>
    <w:p w:rsidR="00E32E53" w:rsidRDefault="00E32E53" w:rsidP="00E3617D">
      <w:pPr>
        <w:spacing w:after="0" w:line="240" w:lineRule="auto"/>
        <w:rPr>
          <w:sz w:val="24"/>
          <w:szCs w:val="24"/>
        </w:rPr>
      </w:pPr>
    </w:p>
    <w:p w:rsidR="00E32E53" w:rsidRDefault="00E32E53" w:rsidP="00E3617D">
      <w:pPr>
        <w:spacing w:after="0" w:line="240" w:lineRule="auto"/>
        <w:rPr>
          <w:sz w:val="24"/>
          <w:szCs w:val="24"/>
        </w:rPr>
      </w:pPr>
    </w:p>
    <w:p w:rsidR="009D0E83" w:rsidRDefault="009D0E83" w:rsidP="00E3617D">
      <w:pPr>
        <w:spacing w:after="0" w:line="240" w:lineRule="auto"/>
        <w:rPr>
          <w:sz w:val="24"/>
          <w:szCs w:val="24"/>
        </w:rPr>
      </w:pPr>
    </w:p>
    <w:p w:rsidR="00D67CC0" w:rsidRDefault="00D67CC0" w:rsidP="00D67CC0">
      <w:pPr>
        <w:spacing w:after="0" w:line="240" w:lineRule="auto"/>
        <w:rPr>
          <w:sz w:val="24"/>
          <w:szCs w:val="24"/>
        </w:rPr>
      </w:pPr>
    </w:p>
    <w:p w:rsidR="00D67CC0" w:rsidRDefault="00D67CC0" w:rsidP="00D67CC0">
      <w:pPr>
        <w:spacing w:after="0" w:line="240" w:lineRule="auto"/>
        <w:rPr>
          <w:sz w:val="24"/>
          <w:szCs w:val="24"/>
        </w:rPr>
      </w:pPr>
      <w:r>
        <w:rPr>
          <w:sz w:val="24"/>
          <w:szCs w:val="24"/>
        </w:rPr>
        <w:t>Respectfully submitted,</w:t>
      </w:r>
    </w:p>
    <w:p w:rsidR="00D04C37" w:rsidRDefault="00D67CC0" w:rsidP="00E3617D">
      <w:pPr>
        <w:spacing w:after="0" w:line="240" w:lineRule="auto"/>
        <w:rPr>
          <w:sz w:val="24"/>
          <w:szCs w:val="24"/>
        </w:rPr>
      </w:pPr>
      <w:r>
        <w:rPr>
          <w:sz w:val="24"/>
          <w:szCs w:val="24"/>
        </w:rPr>
        <w:t>Karen Foss</w:t>
      </w:r>
    </w:p>
    <w:sectPr w:rsidR="00D04C37"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A2136"/>
    <w:multiLevelType w:val="hybridMultilevel"/>
    <w:tmpl w:val="E5965434"/>
    <w:lvl w:ilvl="0" w:tplc="3A4E38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D6B0B"/>
    <w:multiLevelType w:val="hybridMultilevel"/>
    <w:tmpl w:val="7138F7DC"/>
    <w:lvl w:ilvl="0" w:tplc="965A7F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F716A"/>
    <w:multiLevelType w:val="hybridMultilevel"/>
    <w:tmpl w:val="0DD279E6"/>
    <w:lvl w:ilvl="0" w:tplc="C20AB4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5"/>
  </w:num>
  <w:num w:numId="5">
    <w:abstractNumId w:val="9"/>
  </w:num>
  <w:num w:numId="6">
    <w:abstractNumId w:val="7"/>
  </w:num>
  <w:num w:numId="7">
    <w:abstractNumId w:val="11"/>
  </w:num>
  <w:num w:numId="8">
    <w:abstractNumId w:val="1"/>
  </w:num>
  <w:num w:numId="9">
    <w:abstractNumId w:val="2"/>
  </w:num>
  <w:num w:numId="10">
    <w:abstractNumId w:val="10"/>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22107"/>
    <w:rsid w:val="00027C8D"/>
    <w:rsid w:val="000300CA"/>
    <w:rsid w:val="0004040D"/>
    <w:rsid w:val="000632A5"/>
    <w:rsid w:val="00064984"/>
    <w:rsid w:val="00067C1C"/>
    <w:rsid w:val="0007040A"/>
    <w:rsid w:val="00085E19"/>
    <w:rsid w:val="000935CA"/>
    <w:rsid w:val="000A1AF0"/>
    <w:rsid w:val="000B120E"/>
    <w:rsid w:val="000B43B5"/>
    <w:rsid w:val="000F25EE"/>
    <w:rsid w:val="001007D4"/>
    <w:rsid w:val="00101E4F"/>
    <w:rsid w:val="001034DA"/>
    <w:rsid w:val="001128FD"/>
    <w:rsid w:val="00130EBA"/>
    <w:rsid w:val="00146893"/>
    <w:rsid w:val="00154A33"/>
    <w:rsid w:val="001611F4"/>
    <w:rsid w:val="00164D4C"/>
    <w:rsid w:val="001731E0"/>
    <w:rsid w:val="00181E02"/>
    <w:rsid w:val="00187CA1"/>
    <w:rsid w:val="001960D1"/>
    <w:rsid w:val="001A4C90"/>
    <w:rsid w:val="001B3983"/>
    <w:rsid w:val="001C334A"/>
    <w:rsid w:val="001C4E9E"/>
    <w:rsid w:val="001E076B"/>
    <w:rsid w:val="001F2C2A"/>
    <w:rsid w:val="00202281"/>
    <w:rsid w:val="00204452"/>
    <w:rsid w:val="00221F78"/>
    <w:rsid w:val="00226F40"/>
    <w:rsid w:val="0023051D"/>
    <w:rsid w:val="00250EC3"/>
    <w:rsid w:val="002808C2"/>
    <w:rsid w:val="00282A72"/>
    <w:rsid w:val="0028356E"/>
    <w:rsid w:val="00284B28"/>
    <w:rsid w:val="00297748"/>
    <w:rsid w:val="002A198D"/>
    <w:rsid w:val="002B3AB6"/>
    <w:rsid w:val="002C4480"/>
    <w:rsid w:val="002D46EF"/>
    <w:rsid w:val="002D6735"/>
    <w:rsid w:val="002D7F20"/>
    <w:rsid w:val="002F7E03"/>
    <w:rsid w:val="0030596A"/>
    <w:rsid w:val="00307050"/>
    <w:rsid w:val="00313822"/>
    <w:rsid w:val="00335492"/>
    <w:rsid w:val="0035046E"/>
    <w:rsid w:val="0036202B"/>
    <w:rsid w:val="00387E6E"/>
    <w:rsid w:val="00392E06"/>
    <w:rsid w:val="003969A5"/>
    <w:rsid w:val="0039727E"/>
    <w:rsid w:val="003979B1"/>
    <w:rsid w:val="003A1BEA"/>
    <w:rsid w:val="003A2611"/>
    <w:rsid w:val="003D304F"/>
    <w:rsid w:val="003D6C20"/>
    <w:rsid w:val="003E0AD4"/>
    <w:rsid w:val="003E6ED3"/>
    <w:rsid w:val="003F6AFE"/>
    <w:rsid w:val="003F71FB"/>
    <w:rsid w:val="00406DF8"/>
    <w:rsid w:val="00421801"/>
    <w:rsid w:val="00423848"/>
    <w:rsid w:val="00432648"/>
    <w:rsid w:val="00433209"/>
    <w:rsid w:val="00442FDD"/>
    <w:rsid w:val="0045638A"/>
    <w:rsid w:val="00463BA8"/>
    <w:rsid w:val="004647A1"/>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415B"/>
    <w:rsid w:val="00547208"/>
    <w:rsid w:val="00553312"/>
    <w:rsid w:val="005622B1"/>
    <w:rsid w:val="0057246B"/>
    <w:rsid w:val="00572D9F"/>
    <w:rsid w:val="00581836"/>
    <w:rsid w:val="00583FC9"/>
    <w:rsid w:val="005A22DC"/>
    <w:rsid w:val="005A751B"/>
    <w:rsid w:val="005B094E"/>
    <w:rsid w:val="005B6E54"/>
    <w:rsid w:val="005B787B"/>
    <w:rsid w:val="005D1300"/>
    <w:rsid w:val="005D1EB3"/>
    <w:rsid w:val="005D5B01"/>
    <w:rsid w:val="005E0AFF"/>
    <w:rsid w:val="0060125E"/>
    <w:rsid w:val="006158DB"/>
    <w:rsid w:val="00622DCB"/>
    <w:rsid w:val="00642E45"/>
    <w:rsid w:val="0065438D"/>
    <w:rsid w:val="0068155F"/>
    <w:rsid w:val="00682216"/>
    <w:rsid w:val="006847B9"/>
    <w:rsid w:val="006933F0"/>
    <w:rsid w:val="006937B8"/>
    <w:rsid w:val="006B46A4"/>
    <w:rsid w:val="006C0724"/>
    <w:rsid w:val="006D110F"/>
    <w:rsid w:val="007020BF"/>
    <w:rsid w:val="00710505"/>
    <w:rsid w:val="00727EC5"/>
    <w:rsid w:val="00734814"/>
    <w:rsid w:val="007703F6"/>
    <w:rsid w:val="00775D8D"/>
    <w:rsid w:val="007901B7"/>
    <w:rsid w:val="00792ED8"/>
    <w:rsid w:val="00797B40"/>
    <w:rsid w:val="007A110A"/>
    <w:rsid w:val="007A2D39"/>
    <w:rsid w:val="007A2FEC"/>
    <w:rsid w:val="007B4C3C"/>
    <w:rsid w:val="007C21BA"/>
    <w:rsid w:val="007C4639"/>
    <w:rsid w:val="007C6036"/>
    <w:rsid w:val="007D399F"/>
    <w:rsid w:val="008129FB"/>
    <w:rsid w:val="0081431B"/>
    <w:rsid w:val="00815CF5"/>
    <w:rsid w:val="008208C5"/>
    <w:rsid w:val="00820C1F"/>
    <w:rsid w:val="008345A6"/>
    <w:rsid w:val="00834AB2"/>
    <w:rsid w:val="008425C4"/>
    <w:rsid w:val="0086495E"/>
    <w:rsid w:val="008740B9"/>
    <w:rsid w:val="00886C56"/>
    <w:rsid w:val="008929CA"/>
    <w:rsid w:val="00893055"/>
    <w:rsid w:val="008947B0"/>
    <w:rsid w:val="00896B0F"/>
    <w:rsid w:val="008A1AE6"/>
    <w:rsid w:val="008A3DD4"/>
    <w:rsid w:val="008A58C8"/>
    <w:rsid w:val="008A6A5D"/>
    <w:rsid w:val="008B2BEB"/>
    <w:rsid w:val="008B35D3"/>
    <w:rsid w:val="008B45F8"/>
    <w:rsid w:val="008C005E"/>
    <w:rsid w:val="008C325B"/>
    <w:rsid w:val="008C4693"/>
    <w:rsid w:val="008C6AC9"/>
    <w:rsid w:val="008E20D3"/>
    <w:rsid w:val="008E22FA"/>
    <w:rsid w:val="008F73F3"/>
    <w:rsid w:val="009009BD"/>
    <w:rsid w:val="009070B5"/>
    <w:rsid w:val="00914F3F"/>
    <w:rsid w:val="00917F30"/>
    <w:rsid w:val="00922E3C"/>
    <w:rsid w:val="00923C58"/>
    <w:rsid w:val="00932E34"/>
    <w:rsid w:val="00972231"/>
    <w:rsid w:val="009815A1"/>
    <w:rsid w:val="00992B54"/>
    <w:rsid w:val="00997C5F"/>
    <w:rsid w:val="009A1F5C"/>
    <w:rsid w:val="009D0E83"/>
    <w:rsid w:val="009D6D79"/>
    <w:rsid w:val="009E4C17"/>
    <w:rsid w:val="009E5A45"/>
    <w:rsid w:val="009E6B7F"/>
    <w:rsid w:val="009F671B"/>
    <w:rsid w:val="009F7242"/>
    <w:rsid w:val="00A01879"/>
    <w:rsid w:val="00A07A34"/>
    <w:rsid w:val="00A07C63"/>
    <w:rsid w:val="00A113DD"/>
    <w:rsid w:val="00A14394"/>
    <w:rsid w:val="00A16BE0"/>
    <w:rsid w:val="00A20463"/>
    <w:rsid w:val="00A22F0A"/>
    <w:rsid w:val="00A259D7"/>
    <w:rsid w:val="00A32410"/>
    <w:rsid w:val="00A3267E"/>
    <w:rsid w:val="00A374FC"/>
    <w:rsid w:val="00A42368"/>
    <w:rsid w:val="00A47E57"/>
    <w:rsid w:val="00A66091"/>
    <w:rsid w:val="00A91447"/>
    <w:rsid w:val="00AA0813"/>
    <w:rsid w:val="00AA5FFA"/>
    <w:rsid w:val="00AB2A5D"/>
    <w:rsid w:val="00AD7A60"/>
    <w:rsid w:val="00AE54B1"/>
    <w:rsid w:val="00B25D48"/>
    <w:rsid w:val="00B419B2"/>
    <w:rsid w:val="00B457C9"/>
    <w:rsid w:val="00B600DD"/>
    <w:rsid w:val="00BA5703"/>
    <w:rsid w:val="00BA7024"/>
    <w:rsid w:val="00BB534C"/>
    <w:rsid w:val="00BC306F"/>
    <w:rsid w:val="00BC3C3A"/>
    <w:rsid w:val="00BE2DFF"/>
    <w:rsid w:val="00BE474D"/>
    <w:rsid w:val="00BF0813"/>
    <w:rsid w:val="00BF1783"/>
    <w:rsid w:val="00BF4C84"/>
    <w:rsid w:val="00C03CF1"/>
    <w:rsid w:val="00C12758"/>
    <w:rsid w:val="00C13AB4"/>
    <w:rsid w:val="00C33259"/>
    <w:rsid w:val="00C3345C"/>
    <w:rsid w:val="00C4621D"/>
    <w:rsid w:val="00C515B0"/>
    <w:rsid w:val="00C658C0"/>
    <w:rsid w:val="00C75524"/>
    <w:rsid w:val="00C85D41"/>
    <w:rsid w:val="00C86F23"/>
    <w:rsid w:val="00CB0E74"/>
    <w:rsid w:val="00CC62F5"/>
    <w:rsid w:val="00CD70CB"/>
    <w:rsid w:val="00CE305B"/>
    <w:rsid w:val="00CE3D52"/>
    <w:rsid w:val="00CE4AAA"/>
    <w:rsid w:val="00CF0994"/>
    <w:rsid w:val="00D03F7A"/>
    <w:rsid w:val="00D04C37"/>
    <w:rsid w:val="00D05794"/>
    <w:rsid w:val="00D3195C"/>
    <w:rsid w:val="00D4488B"/>
    <w:rsid w:val="00D47CE7"/>
    <w:rsid w:val="00D50DAD"/>
    <w:rsid w:val="00D51C25"/>
    <w:rsid w:val="00D5633E"/>
    <w:rsid w:val="00D63B0F"/>
    <w:rsid w:val="00D677C5"/>
    <w:rsid w:val="00D67CC0"/>
    <w:rsid w:val="00D810F6"/>
    <w:rsid w:val="00D81203"/>
    <w:rsid w:val="00D81986"/>
    <w:rsid w:val="00D87B0F"/>
    <w:rsid w:val="00DA5A9C"/>
    <w:rsid w:val="00DB4CB6"/>
    <w:rsid w:val="00DD601E"/>
    <w:rsid w:val="00DE5FD8"/>
    <w:rsid w:val="00DE74F0"/>
    <w:rsid w:val="00E12F93"/>
    <w:rsid w:val="00E20004"/>
    <w:rsid w:val="00E32E53"/>
    <w:rsid w:val="00E35A47"/>
    <w:rsid w:val="00E3617D"/>
    <w:rsid w:val="00E62911"/>
    <w:rsid w:val="00E63A74"/>
    <w:rsid w:val="00E73CEE"/>
    <w:rsid w:val="00E8535A"/>
    <w:rsid w:val="00E85D53"/>
    <w:rsid w:val="00E93E0F"/>
    <w:rsid w:val="00EA2F2D"/>
    <w:rsid w:val="00EB07A1"/>
    <w:rsid w:val="00EB13A2"/>
    <w:rsid w:val="00EB52B3"/>
    <w:rsid w:val="00ED04CB"/>
    <w:rsid w:val="00ED323B"/>
    <w:rsid w:val="00ED75EC"/>
    <w:rsid w:val="00EE6320"/>
    <w:rsid w:val="00EE751A"/>
    <w:rsid w:val="00EF2190"/>
    <w:rsid w:val="00EF2EDC"/>
    <w:rsid w:val="00F15FE6"/>
    <w:rsid w:val="00F168B1"/>
    <w:rsid w:val="00F30315"/>
    <w:rsid w:val="00F3640F"/>
    <w:rsid w:val="00F566D1"/>
    <w:rsid w:val="00F75D2F"/>
    <w:rsid w:val="00F811FC"/>
    <w:rsid w:val="00F83D9F"/>
    <w:rsid w:val="00FC01C3"/>
    <w:rsid w:val="00FC0FE2"/>
    <w:rsid w:val="00FC4D74"/>
    <w:rsid w:val="00FC565B"/>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5</cp:revision>
  <cp:lastPrinted>2019-06-19T16:16:00Z</cp:lastPrinted>
  <dcterms:created xsi:type="dcterms:W3CDTF">2020-02-19T14:52:00Z</dcterms:created>
  <dcterms:modified xsi:type="dcterms:W3CDTF">2020-02-19T15:21:00Z</dcterms:modified>
</cp:coreProperties>
</file>