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23" w:rsidRPr="00E3617D" w:rsidRDefault="00E3617D" w:rsidP="00E3617D">
      <w:pPr>
        <w:spacing w:after="0" w:line="240" w:lineRule="auto"/>
        <w:jc w:val="center"/>
        <w:rPr>
          <w:b/>
          <w:sz w:val="24"/>
          <w:szCs w:val="24"/>
        </w:rPr>
      </w:pPr>
      <w:r w:rsidRPr="00E3617D">
        <w:rPr>
          <w:b/>
          <w:sz w:val="24"/>
          <w:szCs w:val="24"/>
        </w:rPr>
        <w:t>FRANCONIA ENERGY COMMITTEE</w:t>
      </w:r>
    </w:p>
    <w:p w:rsidR="00E3617D" w:rsidRPr="00E3617D" w:rsidRDefault="00E3617D" w:rsidP="00E3617D">
      <w:pPr>
        <w:spacing w:after="0" w:line="240" w:lineRule="auto"/>
        <w:jc w:val="center"/>
        <w:rPr>
          <w:b/>
          <w:sz w:val="24"/>
          <w:szCs w:val="24"/>
        </w:rPr>
      </w:pPr>
      <w:r w:rsidRPr="00E3617D">
        <w:rPr>
          <w:b/>
          <w:sz w:val="24"/>
          <w:szCs w:val="24"/>
        </w:rPr>
        <w:t>MINUTES</w:t>
      </w:r>
    </w:p>
    <w:p w:rsidR="00E3617D" w:rsidRDefault="00A91447" w:rsidP="00E3617D">
      <w:pPr>
        <w:spacing w:after="0" w:line="240" w:lineRule="auto"/>
        <w:jc w:val="center"/>
        <w:rPr>
          <w:b/>
          <w:sz w:val="24"/>
          <w:szCs w:val="24"/>
        </w:rPr>
      </w:pPr>
      <w:r>
        <w:rPr>
          <w:b/>
          <w:sz w:val="24"/>
          <w:szCs w:val="24"/>
        </w:rPr>
        <w:t>June 1</w:t>
      </w:r>
      <w:r w:rsidR="001960D1">
        <w:rPr>
          <w:b/>
          <w:sz w:val="24"/>
          <w:szCs w:val="24"/>
        </w:rPr>
        <w:t>6</w:t>
      </w:r>
      <w:r w:rsidR="005B094E">
        <w:rPr>
          <w:b/>
          <w:sz w:val="24"/>
          <w:szCs w:val="24"/>
        </w:rPr>
        <w:t>, 2016</w:t>
      </w:r>
      <w:r w:rsidR="0065438D">
        <w:rPr>
          <w:b/>
          <w:sz w:val="24"/>
          <w:szCs w:val="24"/>
        </w:rPr>
        <w:t xml:space="preserve">; </w:t>
      </w:r>
      <w:r>
        <w:rPr>
          <w:b/>
          <w:sz w:val="24"/>
          <w:szCs w:val="24"/>
        </w:rPr>
        <w:t>3:00</w:t>
      </w:r>
      <w:r w:rsidR="0065438D">
        <w:rPr>
          <w:b/>
          <w:sz w:val="24"/>
          <w:szCs w:val="24"/>
        </w:rPr>
        <w:t xml:space="preserve"> pm</w:t>
      </w:r>
    </w:p>
    <w:p w:rsidR="005B094E" w:rsidRDefault="005B094E" w:rsidP="00E3617D">
      <w:pPr>
        <w:spacing w:after="0" w:line="240" w:lineRule="auto"/>
        <w:rPr>
          <w:sz w:val="24"/>
          <w:szCs w:val="24"/>
        </w:rPr>
      </w:pPr>
    </w:p>
    <w:p w:rsidR="00E3617D" w:rsidRDefault="001960D1" w:rsidP="00E3617D">
      <w:pPr>
        <w:spacing w:after="0" w:line="240" w:lineRule="auto"/>
        <w:rPr>
          <w:sz w:val="24"/>
          <w:szCs w:val="24"/>
        </w:rPr>
      </w:pPr>
      <w:r>
        <w:rPr>
          <w:sz w:val="24"/>
          <w:szCs w:val="24"/>
        </w:rPr>
        <w:t xml:space="preserve">In attendance: </w:t>
      </w:r>
      <w:r w:rsidR="005B094E">
        <w:rPr>
          <w:sz w:val="24"/>
          <w:szCs w:val="24"/>
        </w:rPr>
        <w:t xml:space="preserve">Fitz, </w:t>
      </w:r>
      <w:r>
        <w:rPr>
          <w:sz w:val="24"/>
          <w:szCs w:val="24"/>
        </w:rPr>
        <w:t xml:space="preserve">Karen F, Chip </w:t>
      </w:r>
      <w:proofErr w:type="spellStart"/>
      <w:r>
        <w:rPr>
          <w:sz w:val="24"/>
          <w:szCs w:val="24"/>
        </w:rPr>
        <w:t>Stowle</w:t>
      </w:r>
      <w:proofErr w:type="spellEnd"/>
      <w:r>
        <w:rPr>
          <w:sz w:val="24"/>
          <w:szCs w:val="24"/>
        </w:rPr>
        <w:t>, Dave Strange</w:t>
      </w:r>
      <w:r w:rsidR="00A91447">
        <w:rPr>
          <w:sz w:val="24"/>
          <w:szCs w:val="24"/>
        </w:rPr>
        <w:t xml:space="preserve">, Bob </w:t>
      </w:r>
      <w:proofErr w:type="spellStart"/>
      <w:r w:rsidR="00A91447">
        <w:rPr>
          <w:sz w:val="24"/>
          <w:szCs w:val="24"/>
        </w:rPr>
        <w:t>Tortorice</w:t>
      </w:r>
      <w:proofErr w:type="spellEnd"/>
    </w:p>
    <w:p w:rsidR="00E3617D" w:rsidRDefault="00E3617D" w:rsidP="00E3617D">
      <w:pPr>
        <w:spacing w:after="0" w:line="240" w:lineRule="auto"/>
        <w:rPr>
          <w:sz w:val="24"/>
          <w:szCs w:val="24"/>
        </w:rPr>
      </w:pPr>
    </w:p>
    <w:p w:rsidR="00A91447" w:rsidRPr="00A91447" w:rsidRDefault="00A91447" w:rsidP="00E3617D">
      <w:pPr>
        <w:spacing w:after="0" w:line="240" w:lineRule="auto"/>
        <w:rPr>
          <w:sz w:val="24"/>
          <w:szCs w:val="24"/>
          <w:u w:val="single"/>
        </w:rPr>
      </w:pPr>
      <w:r w:rsidRPr="00A91447">
        <w:rPr>
          <w:sz w:val="24"/>
          <w:szCs w:val="24"/>
          <w:u w:val="single"/>
        </w:rPr>
        <w:t>Streetlight Conversion to LED</w:t>
      </w:r>
    </w:p>
    <w:p w:rsidR="00A91447" w:rsidRDefault="00A91447" w:rsidP="00E3617D">
      <w:pPr>
        <w:spacing w:after="0" w:line="240" w:lineRule="auto"/>
        <w:rPr>
          <w:sz w:val="24"/>
          <w:szCs w:val="24"/>
        </w:rPr>
      </w:pPr>
      <w:r>
        <w:rPr>
          <w:sz w:val="24"/>
          <w:szCs w:val="24"/>
        </w:rPr>
        <w:tab/>
        <w:t>Randy Perkins, Account Executive Strategic Accounts, joined our meeting to answer our questions</w:t>
      </w:r>
      <w:r w:rsidR="002808C2">
        <w:rPr>
          <w:sz w:val="24"/>
          <w:szCs w:val="24"/>
        </w:rPr>
        <w:t xml:space="preserve"> and advise how best to </w:t>
      </w:r>
      <w:r>
        <w:rPr>
          <w:sz w:val="24"/>
          <w:szCs w:val="24"/>
        </w:rPr>
        <w:t>proceed.  The following points came to light:</w:t>
      </w:r>
    </w:p>
    <w:p w:rsidR="00A91447" w:rsidRDefault="00A91447" w:rsidP="00A91447">
      <w:pPr>
        <w:pStyle w:val="ListParagraph"/>
        <w:numPr>
          <w:ilvl w:val="0"/>
          <w:numId w:val="8"/>
        </w:numPr>
        <w:spacing w:after="0" w:line="240" w:lineRule="auto"/>
        <w:rPr>
          <w:sz w:val="24"/>
          <w:szCs w:val="24"/>
        </w:rPr>
      </w:pPr>
      <w:r>
        <w:rPr>
          <w:sz w:val="24"/>
          <w:szCs w:val="24"/>
        </w:rPr>
        <w:t xml:space="preserve"> Many towns in NH are doing this or planning to do this:  Lancaster, Whitefield, </w:t>
      </w:r>
      <w:proofErr w:type="gramStart"/>
      <w:r>
        <w:rPr>
          <w:sz w:val="24"/>
          <w:szCs w:val="24"/>
        </w:rPr>
        <w:t>Stratford</w:t>
      </w:r>
      <w:proofErr w:type="gramEnd"/>
      <w:r>
        <w:rPr>
          <w:sz w:val="24"/>
          <w:szCs w:val="24"/>
        </w:rPr>
        <w:t>.</w:t>
      </w:r>
    </w:p>
    <w:p w:rsidR="00A22F0A" w:rsidRDefault="00A22F0A" w:rsidP="00A91447">
      <w:pPr>
        <w:pStyle w:val="ListParagraph"/>
        <w:numPr>
          <w:ilvl w:val="0"/>
          <w:numId w:val="8"/>
        </w:numPr>
        <w:spacing w:after="0" w:line="240" w:lineRule="auto"/>
        <w:rPr>
          <w:sz w:val="24"/>
          <w:szCs w:val="24"/>
        </w:rPr>
      </w:pPr>
      <w:r>
        <w:rPr>
          <w:sz w:val="24"/>
          <w:szCs w:val="24"/>
        </w:rPr>
        <w:t>Fitz asked about the possibility of lower lumen power in the LEDs to lessen light pollution.  Randy said that LED lighting is downward directional and therefore casts less light pollution.</w:t>
      </w:r>
    </w:p>
    <w:p w:rsidR="00A91447" w:rsidRPr="002808C2" w:rsidRDefault="00A91447" w:rsidP="00A91447">
      <w:pPr>
        <w:pStyle w:val="ListParagraph"/>
        <w:numPr>
          <w:ilvl w:val="0"/>
          <w:numId w:val="8"/>
        </w:numPr>
        <w:spacing w:after="0" w:line="240" w:lineRule="auto"/>
        <w:rPr>
          <w:sz w:val="24"/>
          <w:szCs w:val="24"/>
        </w:rPr>
      </w:pPr>
      <w:r w:rsidRPr="002808C2">
        <w:rPr>
          <w:sz w:val="24"/>
          <w:szCs w:val="24"/>
        </w:rPr>
        <w:t xml:space="preserve">Tie a ribbon around the poles with a light </w:t>
      </w:r>
      <w:r w:rsidR="002808C2" w:rsidRPr="002808C2">
        <w:rPr>
          <w:sz w:val="24"/>
          <w:szCs w:val="24"/>
        </w:rPr>
        <w:t>that will be</w:t>
      </w:r>
      <w:r w:rsidRPr="002808C2">
        <w:rPr>
          <w:sz w:val="24"/>
          <w:szCs w:val="24"/>
        </w:rPr>
        <w:t xml:space="preserve"> shut off.  Let towns people know what we’re doing.</w:t>
      </w:r>
      <w:r w:rsidR="002808C2">
        <w:rPr>
          <w:sz w:val="24"/>
          <w:szCs w:val="24"/>
        </w:rPr>
        <w:t xml:space="preserve">  </w:t>
      </w:r>
      <w:r w:rsidRPr="002808C2">
        <w:rPr>
          <w:sz w:val="24"/>
          <w:szCs w:val="24"/>
        </w:rPr>
        <w:t>Confer with police</w:t>
      </w:r>
      <w:r w:rsidR="002808C2">
        <w:rPr>
          <w:sz w:val="24"/>
          <w:szCs w:val="24"/>
        </w:rPr>
        <w:t>.  K</w:t>
      </w:r>
      <w:r w:rsidRPr="002808C2">
        <w:rPr>
          <w:sz w:val="24"/>
          <w:szCs w:val="24"/>
        </w:rPr>
        <w:t>eep intersection lights on.</w:t>
      </w:r>
    </w:p>
    <w:p w:rsidR="00A91447" w:rsidRDefault="00A91447" w:rsidP="00A91447">
      <w:pPr>
        <w:pStyle w:val="ListParagraph"/>
        <w:numPr>
          <w:ilvl w:val="0"/>
          <w:numId w:val="8"/>
        </w:numPr>
        <w:spacing w:after="0" w:line="240" w:lineRule="auto"/>
        <w:rPr>
          <w:sz w:val="24"/>
          <w:szCs w:val="24"/>
        </w:rPr>
      </w:pPr>
      <w:r>
        <w:rPr>
          <w:sz w:val="24"/>
          <w:szCs w:val="24"/>
        </w:rPr>
        <w:t>The balance of lights left on will be converted to LED.  The vendor takes care of removal of old fixture and disposal, and the installation of the new LED.</w:t>
      </w:r>
    </w:p>
    <w:p w:rsidR="00A91447" w:rsidRDefault="00A91447" w:rsidP="00A91447">
      <w:pPr>
        <w:pStyle w:val="ListParagraph"/>
        <w:numPr>
          <w:ilvl w:val="0"/>
          <w:numId w:val="8"/>
        </w:numPr>
        <w:spacing w:after="0" w:line="240" w:lineRule="auto"/>
        <w:rPr>
          <w:sz w:val="24"/>
          <w:szCs w:val="24"/>
        </w:rPr>
      </w:pPr>
      <w:r>
        <w:rPr>
          <w:sz w:val="24"/>
          <w:szCs w:val="24"/>
        </w:rPr>
        <w:t xml:space="preserve">Randy estimates a cost of $300 per fixture to install.  </w:t>
      </w:r>
      <w:proofErr w:type="spellStart"/>
      <w:r>
        <w:rPr>
          <w:sz w:val="24"/>
          <w:szCs w:val="24"/>
        </w:rPr>
        <w:t>Eversource</w:t>
      </w:r>
      <w:proofErr w:type="spellEnd"/>
      <w:r>
        <w:rPr>
          <w:sz w:val="24"/>
          <w:szCs w:val="24"/>
        </w:rPr>
        <w:t xml:space="preserve"> gives a $100 per fixture incentive in the form of a rebate.</w:t>
      </w:r>
      <w:r w:rsidR="00BC3C3A">
        <w:rPr>
          <w:sz w:val="24"/>
          <w:szCs w:val="24"/>
        </w:rPr>
        <w:t xml:space="preserve">  (Incentive money is limited; apply in late 2016 for 2017 funding.)</w:t>
      </w:r>
    </w:p>
    <w:p w:rsidR="00BC3C3A" w:rsidRDefault="00BC3C3A" w:rsidP="00A91447">
      <w:pPr>
        <w:pStyle w:val="ListParagraph"/>
        <w:numPr>
          <w:ilvl w:val="0"/>
          <w:numId w:val="8"/>
        </w:numPr>
        <w:spacing w:after="0" w:line="240" w:lineRule="auto"/>
        <w:rPr>
          <w:sz w:val="24"/>
          <w:szCs w:val="24"/>
        </w:rPr>
      </w:pPr>
      <w:r>
        <w:rPr>
          <w:sz w:val="24"/>
          <w:szCs w:val="24"/>
        </w:rPr>
        <w:t xml:space="preserve">Randy will calculate a benchmark savings analysis – existing HPS </w:t>
      </w:r>
      <w:proofErr w:type="spellStart"/>
      <w:r>
        <w:rPr>
          <w:sz w:val="24"/>
          <w:szCs w:val="24"/>
        </w:rPr>
        <w:t>vs</w:t>
      </w:r>
      <w:proofErr w:type="spellEnd"/>
      <w:r>
        <w:rPr>
          <w:sz w:val="24"/>
          <w:szCs w:val="24"/>
        </w:rPr>
        <w:t xml:space="preserve"> new LED.  There is a 2</w:t>
      </w:r>
      <w:r w:rsidR="000B43B5">
        <w:rPr>
          <w:sz w:val="24"/>
          <w:szCs w:val="24"/>
        </w:rPr>
        <w:t xml:space="preserve"> to </w:t>
      </w:r>
      <w:r>
        <w:rPr>
          <w:sz w:val="24"/>
          <w:szCs w:val="24"/>
        </w:rPr>
        <w:t>2 1/2 year payback.</w:t>
      </w:r>
    </w:p>
    <w:p w:rsidR="00BC3C3A" w:rsidRDefault="00BC3C3A" w:rsidP="00A91447">
      <w:pPr>
        <w:pStyle w:val="ListParagraph"/>
        <w:numPr>
          <w:ilvl w:val="0"/>
          <w:numId w:val="8"/>
        </w:numPr>
        <w:spacing w:after="0" w:line="240" w:lineRule="auto"/>
        <w:rPr>
          <w:sz w:val="24"/>
          <w:szCs w:val="24"/>
        </w:rPr>
      </w:pPr>
      <w:r>
        <w:rPr>
          <w:sz w:val="24"/>
          <w:szCs w:val="24"/>
        </w:rPr>
        <w:t xml:space="preserve">Randy will send us a list of active vendors; including Rays Electric, Royal Electric, </w:t>
      </w:r>
      <w:proofErr w:type="gramStart"/>
      <w:r>
        <w:rPr>
          <w:sz w:val="24"/>
          <w:szCs w:val="24"/>
        </w:rPr>
        <w:t>Affinity</w:t>
      </w:r>
      <w:proofErr w:type="gramEnd"/>
      <w:r>
        <w:rPr>
          <w:sz w:val="24"/>
          <w:szCs w:val="24"/>
        </w:rPr>
        <w:t>.</w:t>
      </w:r>
    </w:p>
    <w:p w:rsidR="00BC3C3A" w:rsidRDefault="00BC3C3A" w:rsidP="00BC3C3A">
      <w:pPr>
        <w:pStyle w:val="ListParagraph"/>
        <w:numPr>
          <w:ilvl w:val="0"/>
          <w:numId w:val="8"/>
        </w:numPr>
        <w:spacing w:after="0" w:line="240" w:lineRule="auto"/>
        <w:rPr>
          <w:sz w:val="24"/>
          <w:szCs w:val="24"/>
        </w:rPr>
      </w:pPr>
      <w:r>
        <w:rPr>
          <w:sz w:val="24"/>
          <w:szCs w:val="24"/>
        </w:rPr>
        <w:t>Randy will send us a sample RFP to use to go out to bid.  We will adapt the bid document and show it to Randy</w:t>
      </w:r>
      <w:r w:rsidR="000B43B5">
        <w:rPr>
          <w:sz w:val="24"/>
          <w:szCs w:val="24"/>
        </w:rPr>
        <w:t xml:space="preserve"> who will review for completeness</w:t>
      </w:r>
      <w:r>
        <w:rPr>
          <w:sz w:val="24"/>
          <w:szCs w:val="24"/>
        </w:rPr>
        <w:t xml:space="preserve"> before we send out.</w:t>
      </w:r>
    </w:p>
    <w:p w:rsidR="00BC3C3A" w:rsidRDefault="00BC3C3A" w:rsidP="00BC3C3A">
      <w:pPr>
        <w:pStyle w:val="ListParagraph"/>
        <w:numPr>
          <w:ilvl w:val="0"/>
          <w:numId w:val="8"/>
        </w:numPr>
        <w:spacing w:after="0" w:line="240" w:lineRule="auto"/>
        <w:rPr>
          <w:sz w:val="24"/>
          <w:szCs w:val="24"/>
        </w:rPr>
      </w:pPr>
      <w:r>
        <w:rPr>
          <w:sz w:val="24"/>
          <w:szCs w:val="24"/>
        </w:rPr>
        <w:t>We should be ready to give Randy a proposal by the end of Sept/early Oct 2016 in order to be eligible for the rebate commitment for 2017.  “Pending a town meeting vote” is fine to insert.</w:t>
      </w:r>
    </w:p>
    <w:p w:rsidR="00BC3C3A" w:rsidRDefault="00BC3C3A" w:rsidP="00BC3C3A">
      <w:pPr>
        <w:pStyle w:val="ListParagraph"/>
        <w:numPr>
          <w:ilvl w:val="0"/>
          <w:numId w:val="8"/>
        </w:numPr>
        <w:spacing w:after="0" w:line="240" w:lineRule="auto"/>
        <w:rPr>
          <w:sz w:val="24"/>
          <w:szCs w:val="24"/>
        </w:rPr>
      </w:pPr>
      <w:r>
        <w:rPr>
          <w:sz w:val="24"/>
          <w:szCs w:val="24"/>
        </w:rPr>
        <w:t xml:space="preserve">We should line up financing (loan through NH CDFA) or </w:t>
      </w:r>
      <w:r w:rsidR="000B43B5">
        <w:rPr>
          <w:sz w:val="24"/>
          <w:szCs w:val="24"/>
        </w:rPr>
        <w:t xml:space="preserve">funding </w:t>
      </w:r>
      <w:r>
        <w:rPr>
          <w:sz w:val="24"/>
          <w:szCs w:val="24"/>
        </w:rPr>
        <w:t>through town appropriation.</w:t>
      </w:r>
    </w:p>
    <w:p w:rsidR="00BC3C3A" w:rsidRDefault="00BC3C3A" w:rsidP="00BC3C3A">
      <w:pPr>
        <w:pStyle w:val="ListParagraph"/>
        <w:numPr>
          <w:ilvl w:val="0"/>
          <w:numId w:val="8"/>
        </w:numPr>
        <w:spacing w:after="0" w:line="240" w:lineRule="auto"/>
        <w:rPr>
          <w:sz w:val="24"/>
          <w:szCs w:val="24"/>
        </w:rPr>
      </w:pPr>
      <w:r>
        <w:rPr>
          <w:sz w:val="24"/>
          <w:szCs w:val="24"/>
        </w:rPr>
        <w:t>To save money, the town should supply traffic control during the installation.</w:t>
      </w:r>
    </w:p>
    <w:p w:rsidR="00BC3C3A" w:rsidRDefault="00BC3C3A" w:rsidP="00BC3C3A">
      <w:pPr>
        <w:pStyle w:val="ListParagraph"/>
        <w:numPr>
          <w:ilvl w:val="0"/>
          <w:numId w:val="8"/>
        </w:numPr>
        <w:spacing w:after="0" w:line="240" w:lineRule="auto"/>
        <w:rPr>
          <w:sz w:val="24"/>
          <w:szCs w:val="24"/>
        </w:rPr>
      </w:pPr>
      <w:r>
        <w:rPr>
          <w:sz w:val="24"/>
          <w:szCs w:val="24"/>
        </w:rPr>
        <w:t xml:space="preserve">It is a requirement that we purchase a few extra </w:t>
      </w:r>
      <w:r w:rsidR="008B2BEB">
        <w:rPr>
          <w:sz w:val="24"/>
          <w:szCs w:val="24"/>
        </w:rPr>
        <w:t>cobra heads to have as spares in case of damage.</w:t>
      </w:r>
    </w:p>
    <w:p w:rsidR="008B2BEB" w:rsidRDefault="008B2BEB" w:rsidP="00BC3C3A">
      <w:pPr>
        <w:pStyle w:val="ListParagraph"/>
        <w:numPr>
          <w:ilvl w:val="0"/>
          <w:numId w:val="8"/>
        </w:numPr>
        <w:spacing w:after="0" w:line="240" w:lineRule="auto"/>
        <w:rPr>
          <w:sz w:val="24"/>
          <w:szCs w:val="24"/>
        </w:rPr>
      </w:pPr>
      <w:r>
        <w:rPr>
          <w:sz w:val="24"/>
          <w:szCs w:val="24"/>
        </w:rPr>
        <w:t>Randy will do a quality control inspection when the installation is finished.</w:t>
      </w:r>
    </w:p>
    <w:p w:rsidR="008B2BEB" w:rsidRDefault="008B2BEB" w:rsidP="00BC3C3A">
      <w:pPr>
        <w:pStyle w:val="ListParagraph"/>
        <w:numPr>
          <w:ilvl w:val="0"/>
          <w:numId w:val="8"/>
        </w:numPr>
        <w:spacing w:after="0" w:line="240" w:lineRule="auto"/>
        <w:rPr>
          <w:sz w:val="24"/>
          <w:szCs w:val="24"/>
        </w:rPr>
      </w:pPr>
      <w:r>
        <w:rPr>
          <w:sz w:val="24"/>
          <w:szCs w:val="24"/>
        </w:rPr>
        <w:t>We might ask if Sugar Hill wants to participate with Franconia on this project to improve the economy of scale pricing.</w:t>
      </w:r>
    </w:p>
    <w:p w:rsidR="00A22F0A" w:rsidRDefault="00A22F0A" w:rsidP="00A22F0A">
      <w:pPr>
        <w:spacing w:after="0" w:line="240" w:lineRule="auto"/>
        <w:rPr>
          <w:sz w:val="24"/>
          <w:szCs w:val="24"/>
        </w:rPr>
      </w:pPr>
    </w:p>
    <w:p w:rsidR="00A22F0A" w:rsidRDefault="00A22F0A" w:rsidP="00A22F0A">
      <w:pPr>
        <w:spacing w:after="0" w:line="240" w:lineRule="auto"/>
        <w:rPr>
          <w:sz w:val="24"/>
          <w:szCs w:val="24"/>
        </w:rPr>
      </w:pPr>
      <w:r>
        <w:rPr>
          <w:sz w:val="24"/>
          <w:szCs w:val="24"/>
        </w:rPr>
        <w:tab/>
        <w:t>When Randy le</w:t>
      </w:r>
      <w:r w:rsidR="002808C2">
        <w:rPr>
          <w:sz w:val="24"/>
          <w:szCs w:val="24"/>
        </w:rPr>
        <w:t>f</w:t>
      </w:r>
      <w:r>
        <w:rPr>
          <w:sz w:val="24"/>
          <w:szCs w:val="24"/>
        </w:rPr>
        <w:t>t the meeting, we called Sally’s office to get on the Select Board’s agenda for June 20 or 27, to be confirmed.  We plan to explain the project to the Selectmen and get their concurrence for us to proceed</w:t>
      </w:r>
      <w:r w:rsidR="002808C2">
        <w:rPr>
          <w:sz w:val="24"/>
          <w:szCs w:val="24"/>
        </w:rPr>
        <w:t xml:space="preserve">, and ask them how best can we notify the </w:t>
      </w:r>
      <w:proofErr w:type="gramStart"/>
      <w:r w:rsidR="002808C2">
        <w:rPr>
          <w:sz w:val="24"/>
          <w:szCs w:val="24"/>
        </w:rPr>
        <w:t>towns</w:t>
      </w:r>
      <w:proofErr w:type="gramEnd"/>
      <w:r w:rsidR="002808C2">
        <w:rPr>
          <w:sz w:val="24"/>
          <w:szCs w:val="24"/>
        </w:rPr>
        <w:t xml:space="preserve"> people about shutting off specific streetlights.</w:t>
      </w:r>
    </w:p>
    <w:p w:rsidR="002808C2" w:rsidRDefault="002808C2" w:rsidP="00A22F0A">
      <w:pPr>
        <w:spacing w:after="0" w:line="240" w:lineRule="auto"/>
        <w:rPr>
          <w:sz w:val="24"/>
          <w:szCs w:val="24"/>
        </w:rPr>
      </w:pPr>
    </w:p>
    <w:p w:rsidR="002808C2" w:rsidRPr="002808C2" w:rsidRDefault="002808C2" w:rsidP="00A22F0A">
      <w:pPr>
        <w:spacing w:after="0" w:line="240" w:lineRule="auto"/>
        <w:rPr>
          <w:sz w:val="24"/>
          <w:szCs w:val="24"/>
          <w:u w:val="single"/>
        </w:rPr>
      </w:pPr>
      <w:r w:rsidRPr="002808C2">
        <w:rPr>
          <w:sz w:val="24"/>
          <w:szCs w:val="24"/>
          <w:u w:val="single"/>
        </w:rPr>
        <w:t>Other Business</w:t>
      </w:r>
    </w:p>
    <w:p w:rsidR="00A91447" w:rsidRDefault="002808C2" w:rsidP="002808C2">
      <w:pPr>
        <w:pStyle w:val="ListParagraph"/>
        <w:numPr>
          <w:ilvl w:val="0"/>
          <w:numId w:val="8"/>
        </w:numPr>
        <w:spacing w:after="0" w:line="240" w:lineRule="auto"/>
        <w:rPr>
          <w:sz w:val="24"/>
          <w:szCs w:val="24"/>
        </w:rPr>
      </w:pPr>
      <w:r>
        <w:rPr>
          <w:sz w:val="24"/>
          <w:szCs w:val="24"/>
        </w:rPr>
        <w:t xml:space="preserve"> Fitz spoke with Sally about the Town’s power contract.  She handles it and the supplier has stopped calling Fitz.</w:t>
      </w:r>
    </w:p>
    <w:p w:rsidR="002808C2" w:rsidRDefault="002808C2" w:rsidP="002808C2">
      <w:pPr>
        <w:pStyle w:val="ListParagraph"/>
        <w:numPr>
          <w:ilvl w:val="0"/>
          <w:numId w:val="8"/>
        </w:numPr>
        <w:spacing w:after="0" w:line="240" w:lineRule="auto"/>
        <w:rPr>
          <w:sz w:val="24"/>
          <w:szCs w:val="24"/>
        </w:rPr>
      </w:pPr>
      <w:r>
        <w:rPr>
          <w:sz w:val="24"/>
          <w:szCs w:val="24"/>
        </w:rPr>
        <w:t>Bob reported that the State has initiated a potential requirement for energy audits to be done prior to the sale of a home.  Bob has applied to be a certified inspector for this program.  Home Inspection Services-HIS.</w:t>
      </w:r>
    </w:p>
    <w:p w:rsidR="002808C2" w:rsidRDefault="002808C2" w:rsidP="002808C2">
      <w:pPr>
        <w:pStyle w:val="ListParagraph"/>
        <w:numPr>
          <w:ilvl w:val="0"/>
          <w:numId w:val="8"/>
        </w:numPr>
        <w:spacing w:after="0" w:line="240" w:lineRule="auto"/>
        <w:rPr>
          <w:sz w:val="24"/>
          <w:szCs w:val="24"/>
        </w:rPr>
      </w:pPr>
      <w:r>
        <w:rPr>
          <w:sz w:val="24"/>
          <w:szCs w:val="24"/>
        </w:rPr>
        <w:t xml:space="preserve">The committee decided to continue meeting throughout the summer in order to keep up the momentum on the streetlight project.  We encouraged everyone to attend if they are able, knowing that a few of us may not.  But if we are to make the </w:t>
      </w:r>
      <w:proofErr w:type="spellStart"/>
      <w:r>
        <w:rPr>
          <w:sz w:val="24"/>
          <w:szCs w:val="24"/>
        </w:rPr>
        <w:t>Eversource</w:t>
      </w:r>
      <w:proofErr w:type="spellEnd"/>
      <w:r>
        <w:rPr>
          <w:sz w:val="24"/>
          <w:szCs w:val="24"/>
        </w:rPr>
        <w:t xml:space="preserve"> deadline for a proposal, we have to keep working.</w:t>
      </w:r>
    </w:p>
    <w:p w:rsidR="002808C2" w:rsidRDefault="002808C2" w:rsidP="002808C2">
      <w:pPr>
        <w:spacing w:after="0" w:line="240" w:lineRule="auto"/>
        <w:rPr>
          <w:sz w:val="24"/>
          <w:szCs w:val="24"/>
        </w:rPr>
      </w:pPr>
    </w:p>
    <w:p w:rsidR="009F7242" w:rsidRPr="00BB534C" w:rsidRDefault="009F7242" w:rsidP="00BB534C">
      <w:pPr>
        <w:spacing w:after="0" w:line="240" w:lineRule="auto"/>
        <w:rPr>
          <w:sz w:val="24"/>
          <w:szCs w:val="24"/>
        </w:rPr>
      </w:pPr>
      <w:r>
        <w:rPr>
          <w:sz w:val="24"/>
          <w:szCs w:val="24"/>
        </w:rPr>
        <w:t xml:space="preserve">Meeting adjourned at </w:t>
      </w:r>
      <w:r w:rsidR="00A91447">
        <w:rPr>
          <w:sz w:val="24"/>
          <w:szCs w:val="24"/>
        </w:rPr>
        <w:t>4:30</w:t>
      </w:r>
      <w:r>
        <w:rPr>
          <w:sz w:val="24"/>
          <w:szCs w:val="24"/>
        </w:rPr>
        <w:t>.</w:t>
      </w:r>
    </w:p>
    <w:sectPr w:rsidR="009F7242" w:rsidRPr="00BB534C" w:rsidSect="007C46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0D9"/>
    <w:multiLevelType w:val="hybridMultilevel"/>
    <w:tmpl w:val="2DE62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75880"/>
    <w:multiLevelType w:val="hybridMultilevel"/>
    <w:tmpl w:val="29D64598"/>
    <w:lvl w:ilvl="0" w:tplc="547EFA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CC31AA"/>
    <w:multiLevelType w:val="hybridMultilevel"/>
    <w:tmpl w:val="B9ACA720"/>
    <w:lvl w:ilvl="0" w:tplc="5D90DF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7567E0D"/>
    <w:multiLevelType w:val="hybridMultilevel"/>
    <w:tmpl w:val="684469E2"/>
    <w:lvl w:ilvl="0" w:tplc="3D9C1A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800B9E"/>
    <w:multiLevelType w:val="hybridMultilevel"/>
    <w:tmpl w:val="2D82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5A0896"/>
    <w:multiLevelType w:val="hybridMultilevel"/>
    <w:tmpl w:val="A18E329A"/>
    <w:lvl w:ilvl="0" w:tplc="21EA5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1045A1"/>
    <w:multiLevelType w:val="hybridMultilevel"/>
    <w:tmpl w:val="EE3E4374"/>
    <w:lvl w:ilvl="0" w:tplc="424CED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3AE3673"/>
    <w:multiLevelType w:val="hybridMultilevel"/>
    <w:tmpl w:val="083C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45F8"/>
    <w:rsid w:val="000B43B5"/>
    <w:rsid w:val="00154A33"/>
    <w:rsid w:val="001960D1"/>
    <w:rsid w:val="001C4E9E"/>
    <w:rsid w:val="002808C2"/>
    <w:rsid w:val="00335492"/>
    <w:rsid w:val="003979B1"/>
    <w:rsid w:val="003E0AD4"/>
    <w:rsid w:val="003E6ED3"/>
    <w:rsid w:val="003F6AFE"/>
    <w:rsid w:val="00470311"/>
    <w:rsid w:val="004865E1"/>
    <w:rsid w:val="004A737F"/>
    <w:rsid w:val="005016A6"/>
    <w:rsid w:val="00523978"/>
    <w:rsid w:val="005A751B"/>
    <w:rsid w:val="005B094E"/>
    <w:rsid w:val="006158DB"/>
    <w:rsid w:val="00622DCB"/>
    <w:rsid w:val="0065438D"/>
    <w:rsid w:val="006937B8"/>
    <w:rsid w:val="006B46A4"/>
    <w:rsid w:val="007703F6"/>
    <w:rsid w:val="007A110A"/>
    <w:rsid w:val="007B4C3C"/>
    <w:rsid w:val="007C4639"/>
    <w:rsid w:val="00886C56"/>
    <w:rsid w:val="008A58C8"/>
    <w:rsid w:val="008B2BEB"/>
    <w:rsid w:val="008B35D3"/>
    <w:rsid w:val="008B45F8"/>
    <w:rsid w:val="008E20D3"/>
    <w:rsid w:val="009009BD"/>
    <w:rsid w:val="009070B5"/>
    <w:rsid w:val="00917F30"/>
    <w:rsid w:val="00997C5F"/>
    <w:rsid w:val="009E4C17"/>
    <w:rsid w:val="009E5A45"/>
    <w:rsid w:val="009F7242"/>
    <w:rsid w:val="00A16BE0"/>
    <w:rsid w:val="00A22F0A"/>
    <w:rsid w:val="00A42368"/>
    <w:rsid w:val="00A91447"/>
    <w:rsid w:val="00AD7A60"/>
    <w:rsid w:val="00AE54B1"/>
    <w:rsid w:val="00BA7024"/>
    <w:rsid w:val="00BB534C"/>
    <w:rsid w:val="00BC3C3A"/>
    <w:rsid w:val="00BE2DFF"/>
    <w:rsid w:val="00C3345C"/>
    <w:rsid w:val="00C515B0"/>
    <w:rsid w:val="00C86F23"/>
    <w:rsid w:val="00CE4AAA"/>
    <w:rsid w:val="00D03F7A"/>
    <w:rsid w:val="00D05794"/>
    <w:rsid w:val="00D50DAD"/>
    <w:rsid w:val="00D810F6"/>
    <w:rsid w:val="00E3617D"/>
    <w:rsid w:val="00E73CEE"/>
    <w:rsid w:val="00E8535A"/>
    <w:rsid w:val="00E85D53"/>
    <w:rsid w:val="00E93E0F"/>
    <w:rsid w:val="00EA2F2D"/>
    <w:rsid w:val="00EF2EDC"/>
    <w:rsid w:val="00F566D1"/>
    <w:rsid w:val="00F83D9F"/>
    <w:rsid w:val="00FD27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7D"/>
    <w:pPr>
      <w:ind w:left="720"/>
      <w:contextualSpacing/>
    </w:pPr>
  </w:style>
  <w:style w:type="character" w:styleId="Hyperlink">
    <w:name w:val="Hyperlink"/>
    <w:basedOn w:val="DefaultParagraphFont"/>
    <w:uiPriority w:val="99"/>
    <w:unhideWhenUsed/>
    <w:rsid w:val="006158D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Karen Foss</cp:lastModifiedBy>
  <cp:revision>5</cp:revision>
  <dcterms:created xsi:type="dcterms:W3CDTF">2016-06-18T15:41:00Z</dcterms:created>
  <dcterms:modified xsi:type="dcterms:W3CDTF">2016-06-18T16:46:00Z</dcterms:modified>
</cp:coreProperties>
</file>