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204452" w:rsidP="00E3617D">
      <w:pPr>
        <w:spacing w:after="0" w:line="240" w:lineRule="auto"/>
        <w:jc w:val="center"/>
        <w:rPr>
          <w:b/>
          <w:sz w:val="24"/>
          <w:szCs w:val="24"/>
        </w:rPr>
      </w:pPr>
      <w:r>
        <w:rPr>
          <w:b/>
          <w:sz w:val="24"/>
          <w:szCs w:val="24"/>
        </w:rPr>
        <w:t>June 20</w:t>
      </w:r>
      <w:r w:rsidR="00064984">
        <w:rPr>
          <w:b/>
          <w:sz w:val="24"/>
          <w:szCs w:val="24"/>
        </w:rPr>
        <w:t>, 2017</w:t>
      </w:r>
      <w:r w:rsidR="0065438D">
        <w:rPr>
          <w:b/>
          <w:sz w:val="24"/>
          <w:szCs w:val="24"/>
        </w:rPr>
        <w:t xml:space="preserve">; </w:t>
      </w:r>
      <w:r w:rsidR="008A3DD4">
        <w:rPr>
          <w:b/>
          <w:sz w:val="24"/>
          <w:szCs w:val="24"/>
        </w:rPr>
        <w:t>4</w:t>
      </w:r>
      <w:r w:rsidR="00A91447">
        <w:rPr>
          <w:b/>
          <w:sz w:val="24"/>
          <w:szCs w:val="24"/>
        </w:rPr>
        <w:t>:</w:t>
      </w:r>
      <w:r w:rsidR="008A3DD4">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8345A6" w:rsidRDefault="001960D1" w:rsidP="00E3617D">
      <w:pPr>
        <w:spacing w:after="0" w:line="240" w:lineRule="auto"/>
        <w:rPr>
          <w:sz w:val="24"/>
          <w:szCs w:val="24"/>
        </w:rPr>
      </w:pPr>
      <w:r>
        <w:rPr>
          <w:sz w:val="24"/>
          <w:szCs w:val="24"/>
        </w:rPr>
        <w:t xml:space="preserve">In attendance: </w:t>
      </w:r>
      <w:r w:rsidR="0068155F">
        <w:rPr>
          <w:sz w:val="24"/>
          <w:szCs w:val="24"/>
        </w:rPr>
        <w:t>Bob T</w:t>
      </w:r>
      <w:r w:rsidR="005B094E">
        <w:rPr>
          <w:sz w:val="24"/>
          <w:szCs w:val="24"/>
        </w:rPr>
        <w:t>,</w:t>
      </w:r>
      <w:r w:rsidR="0068155F">
        <w:rPr>
          <w:sz w:val="24"/>
          <w:szCs w:val="24"/>
        </w:rPr>
        <w:t xml:space="preserve"> </w:t>
      </w:r>
      <w:r w:rsidR="00547208">
        <w:rPr>
          <w:sz w:val="24"/>
          <w:szCs w:val="24"/>
        </w:rPr>
        <w:t xml:space="preserve">Fitz, </w:t>
      </w:r>
      <w:r>
        <w:rPr>
          <w:sz w:val="24"/>
          <w:szCs w:val="24"/>
        </w:rPr>
        <w:t>Karen F</w:t>
      </w:r>
      <w:r w:rsidR="00992B54">
        <w:rPr>
          <w:sz w:val="24"/>
          <w:szCs w:val="24"/>
        </w:rPr>
        <w:t>, Dave S, Eric M</w:t>
      </w:r>
      <w:r w:rsidR="00204452">
        <w:rPr>
          <w:sz w:val="24"/>
          <w:szCs w:val="24"/>
        </w:rPr>
        <w:t>, Chip S, Kim C</w:t>
      </w:r>
    </w:p>
    <w:p w:rsidR="00204452" w:rsidRDefault="00204452" w:rsidP="00E3617D">
      <w:pPr>
        <w:spacing w:after="0" w:line="240" w:lineRule="auto"/>
        <w:rPr>
          <w:sz w:val="24"/>
          <w:szCs w:val="24"/>
        </w:rPr>
      </w:pPr>
      <w:r>
        <w:rPr>
          <w:sz w:val="24"/>
          <w:szCs w:val="24"/>
        </w:rPr>
        <w:t xml:space="preserve">Visitor:  Justin </w:t>
      </w:r>
      <w:proofErr w:type="spellStart"/>
      <w:r>
        <w:rPr>
          <w:sz w:val="24"/>
          <w:szCs w:val="24"/>
        </w:rPr>
        <w:t>Roshak</w:t>
      </w:r>
      <w:proofErr w:type="spellEnd"/>
      <w:r>
        <w:rPr>
          <w:sz w:val="24"/>
          <w:szCs w:val="24"/>
        </w:rPr>
        <w:t xml:space="preserve">, </w:t>
      </w:r>
      <w:proofErr w:type="gramStart"/>
      <w:r>
        <w:rPr>
          <w:sz w:val="24"/>
          <w:szCs w:val="24"/>
        </w:rPr>
        <w:t>The</w:t>
      </w:r>
      <w:proofErr w:type="gramEnd"/>
      <w:r>
        <w:rPr>
          <w:sz w:val="24"/>
          <w:szCs w:val="24"/>
        </w:rPr>
        <w:t xml:space="preserve"> Courier</w:t>
      </w:r>
    </w:p>
    <w:p w:rsidR="0068155F" w:rsidRDefault="0068155F" w:rsidP="00E3617D">
      <w:pPr>
        <w:spacing w:after="0" w:line="240" w:lineRule="auto"/>
        <w:rPr>
          <w:sz w:val="24"/>
          <w:szCs w:val="24"/>
        </w:rPr>
      </w:pPr>
    </w:p>
    <w:p w:rsidR="00AA0813" w:rsidRDefault="00AA0813" w:rsidP="00E3617D">
      <w:pPr>
        <w:spacing w:after="0" w:line="240" w:lineRule="auto"/>
        <w:rPr>
          <w:sz w:val="24"/>
          <w:szCs w:val="24"/>
        </w:rPr>
      </w:pPr>
    </w:p>
    <w:p w:rsidR="0086495E" w:rsidRDefault="00734814" w:rsidP="0068155F">
      <w:pPr>
        <w:spacing w:after="0" w:line="240" w:lineRule="auto"/>
        <w:rPr>
          <w:sz w:val="24"/>
          <w:szCs w:val="24"/>
        </w:rPr>
      </w:pPr>
      <w:r w:rsidRPr="00734814">
        <w:rPr>
          <w:sz w:val="24"/>
          <w:szCs w:val="24"/>
          <w:u w:val="single"/>
        </w:rPr>
        <w:t>Streetlight Conversion Project</w:t>
      </w:r>
      <w:r w:rsidR="0068155F">
        <w:rPr>
          <w:sz w:val="24"/>
          <w:szCs w:val="24"/>
        </w:rPr>
        <w:t xml:space="preserve"> </w:t>
      </w:r>
    </w:p>
    <w:p w:rsidR="00992B54" w:rsidRDefault="0068155F" w:rsidP="00204452">
      <w:pPr>
        <w:spacing w:after="0" w:line="240" w:lineRule="auto"/>
        <w:rPr>
          <w:sz w:val="24"/>
          <w:szCs w:val="24"/>
        </w:rPr>
      </w:pPr>
      <w:r>
        <w:rPr>
          <w:sz w:val="24"/>
          <w:szCs w:val="24"/>
        </w:rPr>
        <w:tab/>
      </w:r>
      <w:r w:rsidR="00204452">
        <w:rPr>
          <w:sz w:val="24"/>
          <w:szCs w:val="24"/>
        </w:rPr>
        <w:t xml:space="preserve">Karen reported that Scott </w:t>
      </w:r>
      <w:proofErr w:type="spellStart"/>
      <w:r w:rsidR="00204452">
        <w:rPr>
          <w:sz w:val="24"/>
          <w:szCs w:val="24"/>
        </w:rPr>
        <w:t>Malasky</w:t>
      </w:r>
      <w:proofErr w:type="spellEnd"/>
      <w:r w:rsidR="00204452">
        <w:rPr>
          <w:sz w:val="24"/>
          <w:szCs w:val="24"/>
        </w:rPr>
        <w:t xml:space="preserve"> is working on the due diligence part of the CDFA loan application.  She provided him with the audited financial reports of the Town for 2015 and 2016 as well as the annual report for the past couple years.</w:t>
      </w:r>
    </w:p>
    <w:p w:rsidR="00204452" w:rsidRDefault="00204452" w:rsidP="00204452">
      <w:pPr>
        <w:spacing w:after="0" w:line="240" w:lineRule="auto"/>
        <w:rPr>
          <w:sz w:val="24"/>
          <w:szCs w:val="24"/>
        </w:rPr>
      </w:pPr>
      <w:r>
        <w:rPr>
          <w:sz w:val="24"/>
          <w:szCs w:val="24"/>
        </w:rPr>
        <w:tab/>
        <w:t xml:space="preserve">John </w:t>
      </w:r>
      <w:proofErr w:type="spellStart"/>
      <w:r>
        <w:rPr>
          <w:sz w:val="24"/>
          <w:szCs w:val="24"/>
        </w:rPr>
        <w:t>Brannigan</w:t>
      </w:r>
      <w:proofErr w:type="spellEnd"/>
      <w:r>
        <w:rPr>
          <w:sz w:val="24"/>
          <w:szCs w:val="24"/>
        </w:rPr>
        <w:t xml:space="preserve"> with Affinity contacted us to explore our interest (more like encouragement) to add a GIS mapping component to the streetlight conversion contract.  There was a discussion on this.  Bob insisted that an inventory of lights should only be done once – at the time of swapping the fixture out.  Karen will call the town manager in Rochester to find out how important and useful this is to the overall project.  John B will be sending us a proposal for the GIS mapping component.</w:t>
      </w:r>
    </w:p>
    <w:p w:rsidR="007C21BA" w:rsidRDefault="007C21BA" w:rsidP="00204452">
      <w:pPr>
        <w:spacing w:after="0" w:line="240" w:lineRule="auto"/>
        <w:rPr>
          <w:sz w:val="24"/>
          <w:szCs w:val="24"/>
        </w:rPr>
      </w:pPr>
      <w:r>
        <w:rPr>
          <w:sz w:val="24"/>
          <w:szCs w:val="24"/>
        </w:rPr>
        <w:tab/>
        <w:t>Karen will follow up with CDFA and status of the loan application.</w:t>
      </w:r>
    </w:p>
    <w:p w:rsidR="00387E6E" w:rsidRDefault="00387E6E" w:rsidP="00204452">
      <w:pPr>
        <w:spacing w:after="0" w:line="240" w:lineRule="auto"/>
        <w:rPr>
          <w:sz w:val="24"/>
          <w:szCs w:val="24"/>
        </w:rPr>
      </w:pPr>
    </w:p>
    <w:p w:rsidR="00387E6E" w:rsidRDefault="00387E6E" w:rsidP="00204452">
      <w:pPr>
        <w:spacing w:after="0" w:line="240" w:lineRule="auto"/>
        <w:rPr>
          <w:sz w:val="24"/>
          <w:szCs w:val="24"/>
        </w:rPr>
      </w:pPr>
      <w:r w:rsidRPr="00387E6E">
        <w:rPr>
          <w:sz w:val="24"/>
          <w:szCs w:val="24"/>
          <w:u w:val="single"/>
        </w:rPr>
        <w:t>Lafayette Elementary School</w:t>
      </w:r>
    </w:p>
    <w:p w:rsidR="00387E6E" w:rsidRDefault="00387E6E" w:rsidP="00204452">
      <w:pPr>
        <w:spacing w:after="0" w:line="240" w:lineRule="auto"/>
        <w:rPr>
          <w:sz w:val="24"/>
          <w:szCs w:val="24"/>
        </w:rPr>
      </w:pPr>
      <w:r>
        <w:rPr>
          <w:sz w:val="24"/>
          <w:szCs w:val="24"/>
        </w:rPr>
        <w:tab/>
        <w:t>Bob asked a few questions to fill in the blanks of a proposal worksheet to include a feasibility of PV solar, value added and cost.</w:t>
      </w:r>
      <w:r w:rsidR="007C21BA">
        <w:rPr>
          <w:sz w:val="24"/>
          <w:szCs w:val="24"/>
        </w:rPr>
        <w:t xml:space="preserve">  Information from </w:t>
      </w:r>
      <w:proofErr w:type="spellStart"/>
      <w:r w:rsidR="007C21BA">
        <w:rPr>
          <w:sz w:val="24"/>
          <w:szCs w:val="24"/>
        </w:rPr>
        <w:t>NuWatt</w:t>
      </w:r>
      <w:proofErr w:type="spellEnd"/>
      <w:r w:rsidR="007C21BA">
        <w:rPr>
          <w:sz w:val="24"/>
          <w:szCs w:val="24"/>
        </w:rPr>
        <w:t xml:space="preserve"> Energy, Energy Solutions, and RGS all contain paybacks less than 9 years and meet 100% of need.  Chip will contact Toni or </w:t>
      </w:r>
      <w:proofErr w:type="spellStart"/>
      <w:r w:rsidR="007C21BA">
        <w:rPr>
          <w:sz w:val="24"/>
          <w:szCs w:val="24"/>
        </w:rPr>
        <w:t>Gordie</w:t>
      </w:r>
      <w:proofErr w:type="spellEnd"/>
      <w:r w:rsidR="007C21BA">
        <w:rPr>
          <w:sz w:val="24"/>
          <w:szCs w:val="24"/>
        </w:rPr>
        <w:t xml:space="preserve"> to explore their interest.</w:t>
      </w:r>
    </w:p>
    <w:p w:rsidR="007C21BA" w:rsidRDefault="007C21BA" w:rsidP="00204452">
      <w:pPr>
        <w:spacing w:after="0" w:line="240" w:lineRule="auto"/>
        <w:rPr>
          <w:sz w:val="24"/>
          <w:szCs w:val="24"/>
        </w:rPr>
      </w:pPr>
    </w:p>
    <w:p w:rsidR="007C21BA" w:rsidRDefault="007C21BA" w:rsidP="00204452">
      <w:pPr>
        <w:spacing w:after="0" w:line="240" w:lineRule="auto"/>
        <w:rPr>
          <w:sz w:val="24"/>
          <w:szCs w:val="24"/>
        </w:rPr>
      </w:pPr>
      <w:r w:rsidRPr="007C21BA">
        <w:rPr>
          <w:sz w:val="24"/>
          <w:szCs w:val="24"/>
          <w:u w:val="single"/>
        </w:rPr>
        <w:t>Other</w:t>
      </w:r>
      <w:r>
        <w:rPr>
          <w:sz w:val="24"/>
          <w:szCs w:val="24"/>
        </w:rPr>
        <w:t>:</w:t>
      </w:r>
    </w:p>
    <w:p w:rsidR="007C21BA" w:rsidRDefault="007C21BA" w:rsidP="00204452">
      <w:pPr>
        <w:spacing w:after="0" w:line="240" w:lineRule="auto"/>
        <w:rPr>
          <w:sz w:val="24"/>
          <w:szCs w:val="24"/>
        </w:rPr>
      </w:pPr>
      <w:r>
        <w:rPr>
          <w:sz w:val="24"/>
          <w:szCs w:val="24"/>
        </w:rPr>
        <w:tab/>
        <w:t>Littleton Energy Conservation is distributing “Tips to Homeowners.”  Bob suggest that the Chamber of Commerce do an Energy Efficiency presentation and that an educational article be written for the newspaper.</w:t>
      </w:r>
    </w:p>
    <w:p w:rsidR="007C21BA" w:rsidRDefault="007C21BA" w:rsidP="00204452">
      <w:pPr>
        <w:spacing w:after="0" w:line="240" w:lineRule="auto"/>
        <w:rPr>
          <w:sz w:val="24"/>
          <w:szCs w:val="24"/>
        </w:rPr>
      </w:pPr>
    </w:p>
    <w:p w:rsidR="007C21BA" w:rsidRPr="00387E6E" w:rsidRDefault="007C21BA" w:rsidP="00204452">
      <w:pPr>
        <w:spacing w:after="0" w:line="240" w:lineRule="auto"/>
        <w:rPr>
          <w:sz w:val="24"/>
          <w:szCs w:val="24"/>
        </w:rPr>
      </w:pPr>
      <w:r>
        <w:rPr>
          <w:sz w:val="24"/>
          <w:szCs w:val="24"/>
        </w:rPr>
        <w:t>The next meeting will be scheduled as soon as we have the GIS proposal to discuss.</w:t>
      </w:r>
    </w:p>
    <w:p w:rsidR="00BF4C84" w:rsidRDefault="00BF4C84" w:rsidP="00992B54">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The meeting adjourned at </w:t>
      </w:r>
      <w:r w:rsidR="00297748">
        <w:rPr>
          <w:sz w:val="24"/>
          <w:szCs w:val="24"/>
        </w:rPr>
        <w:t>6:00</w:t>
      </w:r>
      <w:r>
        <w:rPr>
          <w:sz w:val="24"/>
          <w:szCs w:val="24"/>
        </w:rPr>
        <w:t xml:space="preserve"> pm.</w:t>
      </w:r>
    </w:p>
    <w:p w:rsidR="002B3AB6" w:rsidRDefault="002B3AB6"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Respectfully submitted, </w:t>
      </w:r>
    </w:p>
    <w:p w:rsidR="002B3AB6" w:rsidRPr="002B3AB6" w:rsidRDefault="002B3AB6" w:rsidP="00E3617D">
      <w:pPr>
        <w:spacing w:after="0" w:line="240" w:lineRule="auto"/>
        <w:rPr>
          <w:sz w:val="24"/>
          <w:szCs w:val="24"/>
        </w:rPr>
      </w:pPr>
      <w:r>
        <w:rPr>
          <w:sz w:val="24"/>
          <w:szCs w:val="24"/>
        </w:rPr>
        <w:t>Karen Foss</w:t>
      </w:r>
    </w:p>
    <w:p w:rsidR="00AA0813" w:rsidRDefault="00547208" w:rsidP="00E3617D">
      <w:pPr>
        <w:spacing w:after="0" w:line="240" w:lineRule="auto"/>
        <w:rPr>
          <w:sz w:val="24"/>
          <w:szCs w:val="24"/>
        </w:rPr>
      </w:pPr>
      <w:r>
        <w:rPr>
          <w:sz w:val="24"/>
          <w:szCs w:val="24"/>
        </w:rPr>
        <w:t xml:space="preserve"> </w:t>
      </w:r>
    </w:p>
    <w:sectPr w:rsidR="00AA0813"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4984"/>
    <w:rsid w:val="000935CA"/>
    <w:rsid w:val="000A1AF0"/>
    <w:rsid w:val="000B43B5"/>
    <w:rsid w:val="000F25EE"/>
    <w:rsid w:val="00101E4F"/>
    <w:rsid w:val="00154A33"/>
    <w:rsid w:val="001611F4"/>
    <w:rsid w:val="001731E0"/>
    <w:rsid w:val="00181E02"/>
    <w:rsid w:val="001960D1"/>
    <w:rsid w:val="001C334A"/>
    <w:rsid w:val="001C4E9E"/>
    <w:rsid w:val="00204452"/>
    <w:rsid w:val="00221F78"/>
    <w:rsid w:val="00226F40"/>
    <w:rsid w:val="002808C2"/>
    <w:rsid w:val="00282A72"/>
    <w:rsid w:val="00297748"/>
    <w:rsid w:val="002B3AB6"/>
    <w:rsid w:val="002D46EF"/>
    <w:rsid w:val="002D7F20"/>
    <w:rsid w:val="0030596A"/>
    <w:rsid w:val="00313822"/>
    <w:rsid w:val="00335492"/>
    <w:rsid w:val="0035046E"/>
    <w:rsid w:val="00387E6E"/>
    <w:rsid w:val="00392E06"/>
    <w:rsid w:val="003979B1"/>
    <w:rsid w:val="003A1BEA"/>
    <w:rsid w:val="003E0AD4"/>
    <w:rsid w:val="003E6ED3"/>
    <w:rsid w:val="003F6AFE"/>
    <w:rsid w:val="00423848"/>
    <w:rsid w:val="00433209"/>
    <w:rsid w:val="00470311"/>
    <w:rsid w:val="0047192B"/>
    <w:rsid w:val="00476A38"/>
    <w:rsid w:val="004865E1"/>
    <w:rsid w:val="00490626"/>
    <w:rsid w:val="00492EBB"/>
    <w:rsid w:val="004A737F"/>
    <w:rsid w:val="004F5B85"/>
    <w:rsid w:val="005016A6"/>
    <w:rsid w:val="00523978"/>
    <w:rsid w:val="00527462"/>
    <w:rsid w:val="00534708"/>
    <w:rsid w:val="00547208"/>
    <w:rsid w:val="00572D9F"/>
    <w:rsid w:val="005A751B"/>
    <w:rsid w:val="005B094E"/>
    <w:rsid w:val="005E0AFF"/>
    <w:rsid w:val="006158DB"/>
    <w:rsid w:val="00622DCB"/>
    <w:rsid w:val="0065438D"/>
    <w:rsid w:val="0068155F"/>
    <w:rsid w:val="006937B8"/>
    <w:rsid w:val="006B46A4"/>
    <w:rsid w:val="006C0724"/>
    <w:rsid w:val="006D110F"/>
    <w:rsid w:val="007020BF"/>
    <w:rsid w:val="00710505"/>
    <w:rsid w:val="00727EC5"/>
    <w:rsid w:val="00734814"/>
    <w:rsid w:val="007703F6"/>
    <w:rsid w:val="00775D8D"/>
    <w:rsid w:val="007A110A"/>
    <w:rsid w:val="007B4C3C"/>
    <w:rsid w:val="007C21BA"/>
    <w:rsid w:val="007C4639"/>
    <w:rsid w:val="007D399F"/>
    <w:rsid w:val="008129FB"/>
    <w:rsid w:val="008345A6"/>
    <w:rsid w:val="0086495E"/>
    <w:rsid w:val="00886C56"/>
    <w:rsid w:val="008929CA"/>
    <w:rsid w:val="008A3DD4"/>
    <w:rsid w:val="008A58C8"/>
    <w:rsid w:val="008B2BEB"/>
    <w:rsid w:val="008B35D3"/>
    <w:rsid w:val="008B45F8"/>
    <w:rsid w:val="008C325B"/>
    <w:rsid w:val="008E20D3"/>
    <w:rsid w:val="009009BD"/>
    <w:rsid w:val="009070B5"/>
    <w:rsid w:val="00917F30"/>
    <w:rsid w:val="009815A1"/>
    <w:rsid w:val="00992B54"/>
    <w:rsid w:val="00997C5F"/>
    <w:rsid w:val="009E4C17"/>
    <w:rsid w:val="009E5A45"/>
    <w:rsid w:val="009F7242"/>
    <w:rsid w:val="00A01879"/>
    <w:rsid w:val="00A07A34"/>
    <w:rsid w:val="00A16BE0"/>
    <w:rsid w:val="00A22F0A"/>
    <w:rsid w:val="00A32410"/>
    <w:rsid w:val="00A3267E"/>
    <w:rsid w:val="00A374FC"/>
    <w:rsid w:val="00A42368"/>
    <w:rsid w:val="00A47E57"/>
    <w:rsid w:val="00A66091"/>
    <w:rsid w:val="00A91447"/>
    <w:rsid w:val="00AA0813"/>
    <w:rsid w:val="00AB2A5D"/>
    <w:rsid w:val="00AD7A60"/>
    <w:rsid w:val="00AE54B1"/>
    <w:rsid w:val="00B25D48"/>
    <w:rsid w:val="00BA5703"/>
    <w:rsid w:val="00BA7024"/>
    <w:rsid w:val="00BB534C"/>
    <w:rsid w:val="00BC3C3A"/>
    <w:rsid w:val="00BE2DFF"/>
    <w:rsid w:val="00BF4C84"/>
    <w:rsid w:val="00C3345C"/>
    <w:rsid w:val="00C4621D"/>
    <w:rsid w:val="00C515B0"/>
    <w:rsid w:val="00C85D41"/>
    <w:rsid w:val="00C86F23"/>
    <w:rsid w:val="00CB0E74"/>
    <w:rsid w:val="00CE3D52"/>
    <w:rsid w:val="00CE4AAA"/>
    <w:rsid w:val="00D03F7A"/>
    <w:rsid w:val="00D05794"/>
    <w:rsid w:val="00D47CE7"/>
    <w:rsid w:val="00D50DAD"/>
    <w:rsid w:val="00D51C25"/>
    <w:rsid w:val="00D810F6"/>
    <w:rsid w:val="00D87B0F"/>
    <w:rsid w:val="00DA5A9C"/>
    <w:rsid w:val="00DD601E"/>
    <w:rsid w:val="00E3617D"/>
    <w:rsid w:val="00E73CEE"/>
    <w:rsid w:val="00E8535A"/>
    <w:rsid w:val="00E85D53"/>
    <w:rsid w:val="00E93E0F"/>
    <w:rsid w:val="00EA2F2D"/>
    <w:rsid w:val="00EB07A1"/>
    <w:rsid w:val="00ED04CB"/>
    <w:rsid w:val="00EF2EDC"/>
    <w:rsid w:val="00F15FE6"/>
    <w:rsid w:val="00F168B1"/>
    <w:rsid w:val="00F3640F"/>
    <w:rsid w:val="00F566D1"/>
    <w:rsid w:val="00F83D9F"/>
    <w:rsid w:val="00FC01C3"/>
    <w:rsid w:val="00FC0FE2"/>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4</cp:revision>
  <cp:lastPrinted>2017-01-09T22:33:00Z</cp:lastPrinted>
  <dcterms:created xsi:type="dcterms:W3CDTF">2017-07-18T15:48:00Z</dcterms:created>
  <dcterms:modified xsi:type="dcterms:W3CDTF">2017-07-18T16:03:00Z</dcterms:modified>
</cp:coreProperties>
</file>