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rPr>
      </w:pPr>
      <w:bookmarkStart w:id="1" w:name="_GoBack"/>
      <w:bookmarkEnd w:id="1"/>
      <w:r>
        <w:rPr>
          <w:b/>
        </w:rPr>
        <w:t>Lafayette Recreation Committee</w:t>
      </w:r>
    </w:p>
    <w:p>
      <w:pPr>
        <w:jc w:val="center"/>
        <w:rPr>
          <w:b/>
        </w:rPr>
      </w:pPr>
      <w:r>
        <w:rPr>
          <w:b/>
        </w:rPr>
        <w:t>March 1, 2018 – Meeting Minutes</w:t>
      </w:r>
    </w:p>
    <w:p/>
    <w:p>
      <w:r>
        <w:t>Attending: Committee members Matt Koehler, John Hynes (6:10), Launa Glover, Meghan McPhaul, Haley Ireland, Cindy Berlack; Rec Director Kim Cowles, Youth Director Kris Kappler</w:t>
      </w:r>
    </w:p>
    <w:p>
      <w:r>
        <w:t>Absent: Gordie Johnk, Adam Boyer</w:t>
      </w:r>
    </w:p>
    <w:p>
      <w:r>
        <w:t xml:space="preserve">Guest: Andrea Price </w:t>
      </w:r>
    </w:p>
    <w:p/>
    <w:p>
      <w:r>
        <w:t>Meeting called to order at 5:35 p.m.</w:t>
      </w:r>
    </w:p>
    <w:p/>
    <w:p>
      <w:r>
        <w:t>Minutes from Feb. 1 approved, with dates corrected.</w:t>
      </w:r>
    </w:p>
    <w:p/>
    <w:p>
      <w:r>
        <w:rPr>
          <w:b/>
        </w:rPr>
        <w:t>Dugout status</w:t>
      </w:r>
    </w:p>
    <w:p>
      <w:r>
        <w:t>Kim reminded committee that one of the dugouts at the school field blew over in the fall. There is a plan in motion (through the school board) to get the dugout fixed, but it will likely need some stain or other touch up. That is school property, so will be paid for through the school budget. Gordie should be able to tell us more at the April meeting.</w:t>
      </w:r>
    </w:p>
    <w:p/>
    <w:p>
      <w:r>
        <w:rPr>
          <w:b/>
        </w:rPr>
        <w:t>Background check</w:t>
      </w:r>
    </w:p>
    <w:p>
      <w:r>
        <w:t>Meghan will email and print out the two versions of the revised background check for review and vote at the April meeting.</w:t>
      </w:r>
    </w:p>
    <w:p>
      <w:bookmarkStart w:id="0" w:name="_Hlk507736619"/>
    </w:p>
    <w:bookmarkEnd w:id="0"/>
    <w:p>
      <w:r>
        <w:rPr>
          <w:b/>
        </w:rPr>
        <w:t>Triathlon planning</w:t>
      </w:r>
    </w:p>
    <w:p>
      <w:r>
        <w:t>Kim reports subcommittee has been meeting. Iron Furnace Brewing and White Mountain Footwear have committed to $1,000 sponsorships, Lahout’s will sponsor at a lower level, working on other sponsors. Kim said online registration is now live, tram ticket prices are confirmed, and she’s meeting with a USFS ranger in spring. Haley is working on creating a triathlon Facebook page. Meghan will send out sponsorship letter to committee members in case they have ideas for potential sponsors (</w:t>
      </w:r>
      <w:r>
        <w:rPr>
          <w:b/>
        </w:rPr>
        <w:t>please check with Meghan before sending these, as she has a running list of who’s been asked and responded</w:t>
      </w:r>
      <w:r>
        <w:t>).</w:t>
      </w:r>
    </w:p>
    <w:p/>
    <w:p>
      <w:pPr>
        <w:rPr>
          <w:b/>
        </w:rPr>
      </w:pPr>
      <w:r>
        <w:rPr>
          <w:b/>
        </w:rPr>
        <w:t>Basketball wrap</w:t>
      </w:r>
    </w:p>
    <w:p>
      <w:r>
        <w:t>Kris reports the season is completed and all teams had a successful season with lots of support.</w:t>
      </w:r>
    </w:p>
    <w:p>
      <w:pPr>
        <w:rPr>
          <w:b/>
        </w:rPr>
      </w:pPr>
    </w:p>
    <w:p>
      <w:r>
        <w:rPr>
          <w:b/>
        </w:rPr>
        <w:t>Summer Rec Program</w:t>
      </w:r>
    </w:p>
    <w:p>
      <w:r>
        <w:t>Kris said planning for the summer season is underway. Looking at doing counselor training June 20 and 21. The summer program will run June 25-Aug. 10 (seven weeks), with July 4 off. Adventure Camp continues one more week, Aug. 14-16. Email to parents will go out soon with dates and prices.</w:t>
      </w:r>
    </w:p>
    <w:p>
      <w:r>
        <w:t>Kris is recommending we stay with early discount of $299 for 9 a.m.-3 p.m., $438 for 8 a.m.-4 p.m. Early deadline is May 25. After that date, cost increases to $360 for 9 a.m.-3 p.m., $499 for 8 a.m.-4 p.m.</w:t>
      </w:r>
    </w:p>
    <w:p>
      <w:r>
        <w:t xml:space="preserve">Kris began recruiting counselors via social media today. Four counselors returning, and she will likely need four new summer staff. Application deadline is March 27. </w:t>
      </w:r>
    </w:p>
    <w:p>
      <w:r>
        <w:t xml:space="preserve">Challenger Dow United soccer camp is scheduled for first week after school ends, June 18-22. </w:t>
      </w:r>
    </w:p>
    <w:p>
      <w:pPr>
        <w:tabs>
          <w:tab w:val="left" w:pos="5672"/>
        </w:tabs>
      </w:pPr>
      <w:r>
        <w:t xml:space="preserve">Kris reminded committee that students </w:t>
      </w:r>
      <w:r>
        <w:rPr>
          <w:b/>
          <w:i/>
        </w:rPr>
        <w:t>entering</w:t>
      </w:r>
      <w:r>
        <w:t xml:space="preserve"> 1</w:t>
      </w:r>
      <w:r>
        <w:rPr>
          <w:vertAlign w:val="superscript"/>
        </w:rPr>
        <w:t>st</w:t>
      </w:r>
      <w:r>
        <w:t>-7</w:t>
      </w:r>
      <w:r>
        <w:rPr>
          <w:vertAlign w:val="superscript"/>
        </w:rPr>
        <w:t>th</w:t>
      </w:r>
      <w:r>
        <w:t xml:space="preserve"> grades are eligible for the Lafayette Summer Rec. Program. This ensures kids are accustomed to a full-day program and the routine of being in a school-like program. Adventure program is for those </w:t>
      </w:r>
      <w:r>
        <w:rPr>
          <w:b/>
          <w:i/>
        </w:rPr>
        <w:t>entering</w:t>
      </w:r>
      <w:r>
        <w:t xml:space="preserve"> 7</w:t>
      </w:r>
      <w:r>
        <w:rPr>
          <w:vertAlign w:val="superscript"/>
        </w:rPr>
        <w:t>th</w:t>
      </w:r>
      <w:r>
        <w:t xml:space="preserve"> through 9</w:t>
      </w:r>
      <w:r>
        <w:rPr>
          <w:vertAlign w:val="superscript"/>
        </w:rPr>
        <w:t>th</w:t>
      </w:r>
      <w:r>
        <w:t xml:space="preserve"> grades.</w:t>
      </w:r>
    </w:p>
    <w:p>
      <w:pPr>
        <w:tabs>
          <w:tab w:val="left" w:pos="5672"/>
        </w:tabs>
      </w:pPr>
    </w:p>
    <w:p>
      <w:pPr>
        <w:tabs>
          <w:tab w:val="left" w:pos="5672"/>
        </w:tabs>
        <w:rPr>
          <w:b/>
        </w:rPr>
      </w:pPr>
      <w:r>
        <w:rPr>
          <w:b/>
        </w:rPr>
        <w:t>Pavilion report</w:t>
      </w:r>
    </w:p>
    <w:p>
      <w:pPr>
        <w:tabs>
          <w:tab w:val="left" w:pos="5672"/>
        </w:tabs>
      </w:pPr>
      <w:r>
        <w:t>Andrea Price arrived at 5:55 p.m. to discuss the pavilion. Kim reported Thad Presby’s architect does not have the required insurance to complete the structural design. Kim reached out to engineer Jeff Tirey for a quote for the structural design. His estimate for the design is $6,750, plus construction phase costs of $2,150. Budget for this part of the project is $4,300.</w:t>
      </w:r>
    </w:p>
    <w:p>
      <w:pPr>
        <w:tabs>
          <w:tab w:val="left" w:pos="5672"/>
        </w:tabs>
      </w:pPr>
      <w:r>
        <w:t xml:space="preserve">Tirey’s proposal also includes more concrete, including frost walls, which will increase the overall construction cost. </w:t>
      </w:r>
    </w:p>
    <w:p>
      <w:pPr>
        <w:tabs>
          <w:tab w:val="left" w:pos="5672"/>
        </w:tabs>
      </w:pPr>
      <w:r>
        <w:t>Andrea said we’ll have to review this with Thad. Kim suggested sharing Tirey’s quote with Thad to see how that will change the project costs. Also need to clarify with Tirey the cost in the quote, as well as when/how he wants to be paid.</w:t>
      </w:r>
    </w:p>
    <w:p>
      <w:pPr>
        <w:tabs>
          <w:tab w:val="left" w:pos="5672"/>
        </w:tabs>
      </w:pPr>
    </w:p>
    <w:p>
      <w:pPr>
        <w:tabs>
          <w:tab w:val="left" w:pos="5672"/>
        </w:tabs>
      </w:pPr>
      <w:r>
        <w:t>Cindy suggested we look into other options for structural engineers and compare estimates. Cindy would like to do some additional research to see if there may be alternate options for engineers. Kim will send Cindy the info she needs to research this.</w:t>
      </w:r>
    </w:p>
    <w:p>
      <w:pPr>
        <w:tabs>
          <w:tab w:val="left" w:pos="5672"/>
        </w:tabs>
      </w:pPr>
    </w:p>
    <w:p>
      <w:pPr>
        <w:tabs>
          <w:tab w:val="left" w:pos="5672"/>
        </w:tabs>
      </w:pPr>
      <w:r>
        <w:t>Motion made to approve spending up to $8,900 to hire Jeff Tirey, once Kim and Andrea clarify the estimate with Thad and Jeff, and pending Cindy’s research, which she will complete within a week. Unanimous approval.</w:t>
      </w:r>
    </w:p>
    <w:p>
      <w:pPr>
        <w:tabs>
          <w:tab w:val="left" w:pos="5672"/>
        </w:tabs>
      </w:pPr>
    </w:p>
    <w:p>
      <w:pPr>
        <w:tabs>
          <w:tab w:val="left" w:pos="5672"/>
        </w:tabs>
      </w:pPr>
      <w:r>
        <w:t xml:space="preserve">Kim will find out who from the town needs to officially sign the contract with Tirey. Once we have a design, will need to apply for a building permit through the town. </w:t>
      </w:r>
    </w:p>
    <w:p>
      <w:pPr>
        <w:tabs>
          <w:tab w:val="left" w:pos="5672"/>
        </w:tabs>
      </w:pPr>
    </w:p>
    <w:p>
      <w:pPr>
        <w:tabs>
          <w:tab w:val="left" w:pos="5672"/>
        </w:tabs>
      </w:pPr>
      <w:r>
        <w:t>Andrea and Kim will ask Thad to let us know how Tirey’s proposal will affect the construction cost. We’d like to have this info within two weeks.</w:t>
      </w:r>
    </w:p>
    <w:p>
      <w:pPr>
        <w:tabs>
          <w:tab w:val="left" w:pos="5672"/>
        </w:tabs>
      </w:pPr>
    </w:p>
    <w:p>
      <w:pPr>
        <w:tabs>
          <w:tab w:val="left" w:pos="5672"/>
        </w:tabs>
      </w:pPr>
      <w:r>
        <w:t>Currently have $100,000 promised in fundraising, including roughly $80,000 in account.</w:t>
      </w:r>
    </w:p>
    <w:p>
      <w:pPr>
        <w:tabs>
          <w:tab w:val="left" w:pos="5672"/>
        </w:tabs>
      </w:pPr>
    </w:p>
    <w:p>
      <w:pPr>
        <w:tabs>
          <w:tab w:val="left" w:pos="5672"/>
        </w:tabs>
      </w:pPr>
      <w:r>
        <w:t>Andrea left the meeting at 6:30 p.m.</w:t>
      </w:r>
    </w:p>
    <w:p>
      <w:pPr>
        <w:tabs>
          <w:tab w:val="left" w:pos="5672"/>
        </w:tabs>
      </w:pPr>
    </w:p>
    <w:p>
      <w:pPr>
        <w:tabs>
          <w:tab w:val="left" w:pos="5672"/>
        </w:tabs>
      </w:pPr>
      <w:r>
        <w:rPr>
          <w:b/>
        </w:rPr>
        <w:t>Baseball/Softball</w:t>
      </w:r>
    </w:p>
    <w:p>
      <w:pPr>
        <w:tabs>
          <w:tab w:val="left" w:pos="5672"/>
        </w:tabs>
      </w:pPr>
      <w:r>
        <w:t>Kris has several spring season coaches lined up already: t-ball has two coaches (Cory Rush, Molly MacLean), 1</w:t>
      </w:r>
      <w:r>
        <w:rPr>
          <w:vertAlign w:val="superscript"/>
        </w:rPr>
        <w:t>st</w:t>
      </w:r>
      <w:r>
        <w:t>/2</w:t>
      </w:r>
      <w:r>
        <w:rPr>
          <w:vertAlign w:val="superscript"/>
        </w:rPr>
        <w:t>nd</w:t>
      </w:r>
      <w:r>
        <w:t xml:space="preserve"> have a head coach (Pete Gignac), 3</w:t>
      </w:r>
      <w:r>
        <w:rPr>
          <w:vertAlign w:val="superscript"/>
        </w:rPr>
        <w:t>rd</w:t>
      </w:r>
      <w:r>
        <w:t>/4</w:t>
      </w:r>
      <w:r>
        <w:rPr>
          <w:vertAlign w:val="superscript"/>
        </w:rPr>
        <w:t>th</w:t>
      </w:r>
      <w:r>
        <w:t xml:space="preserve"> does not have a coach, 5</w:t>
      </w:r>
      <w:r>
        <w:rPr>
          <w:vertAlign w:val="superscript"/>
        </w:rPr>
        <w:t>th</w:t>
      </w:r>
      <w:r>
        <w:t>/6</w:t>
      </w:r>
      <w:r>
        <w:rPr>
          <w:vertAlign w:val="superscript"/>
        </w:rPr>
        <w:t>th</w:t>
      </w:r>
      <w:r>
        <w:t xml:space="preserve"> baseball (Tim Burnell, Kathleen and Patrick Plante) and softball (Mandy Young and Monica Laflamme, but they will need one more). 12U teams starting soon after Feb. break. Other teams will start in early April. </w:t>
      </w:r>
    </w:p>
    <w:p>
      <w:pPr>
        <w:tabs>
          <w:tab w:val="left" w:pos="5672"/>
        </w:tabs>
      </w:pPr>
      <w:r>
        <w:t>Kris will be sending sign up out to families info soon.</w:t>
      </w:r>
    </w:p>
    <w:p>
      <w:pPr>
        <w:tabs>
          <w:tab w:val="left" w:pos="5672"/>
        </w:tabs>
      </w:pPr>
    </w:p>
    <w:p>
      <w:pPr>
        <w:tabs>
          <w:tab w:val="left" w:pos="5672"/>
        </w:tabs>
        <w:rPr>
          <w:b/>
        </w:rPr>
      </w:pPr>
      <w:r>
        <w:rPr>
          <w:b/>
        </w:rPr>
        <w:t>Town Meeting info</w:t>
      </w:r>
    </w:p>
    <w:p>
      <w:pPr>
        <w:tabs>
          <w:tab w:val="left" w:pos="5672"/>
        </w:tabs>
      </w:pPr>
      <w:r>
        <w:t xml:space="preserve">March 13 for all towns. Polls open 1-7 in Franconia. </w:t>
      </w:r>
    </w:p>
    <w:p>
      <w:pPr>
        <w:tabs>
          <w:tab w:val="left" w:pos="5672"/>
        </w:tabs>
      </w:pPr>
    </w:p>
    <w:p>
      <w:pPr>
        <w:rPr>
          <w:b/>
        </w:rPr>
      </w:pPr>
      <w:r>
        <w:rPr>
          <w:b/>
        </w:rPr>
        <w:t>Running</w:t>
      </w:r>
    </w:p>
    <w:p>
      <w:r>
        <w:t>Kris reported Sarah Reeder is looking to start her running/physical activity program this month, beginning with a couple of mornings/week and possibly growing into a weekend program. Crystal Hodgdon is looking to again start a girls’ running program for girls in grades 3-4, meeting twice a week.</w:t>
      </w:r>
    </w:p>
    <w:p>
      <w:r>
        <w:t xml:space="preserve"> </w:t>
      </w:r>
    </w:p>
    <w:p>
      <w:pPr>
        <w:rPr>
          <w:b/>
        </w:rPr>
      </w:pPr>
      <w:r>
        <w:rPr>
          <w:b/>
        </w:rPr>
        <w:t>Trails</w:t>
      </w:r>
    </w:p>
    <w:p>
      <w:r>
        <w:t>FA-NEMBA meeting Monday the 19</w:t>
      </w:r>
      <w:r>
        <w:rPr>
          <w:vertAlign w:val="superscript"/>
        </w:rPr>
        <w:t>th</w:t>
      </w:r>
      <w:r>
        <w:t xml:space="preserve"> at 5:30 at the town hall. Friends of Profile Trails meeting at 5 p.m. at the new ASPNC offices. </w:t>
      </w:r>
    </w:p>
    <w:p/>
    <w:p>
      <w:r>
        <w:rPr>
          <w:b/>
        </w:rPr>
        <w:t>Officers</w:t>
      </w:r>
    </w:p>
    <w:p>
      <w:r>
        <w:t xml:space="preserve">Matt reminded the committee our by-laws indicate April is when we vote in officers. Currently Matt is the chair, Adam is assistant chair, Meghan is secretary. Duties are outlined in the by-laws. Matt is looking to step down from being chair, but would like to remain on the committee. </w:t>
      </w:r>
    </w:p>
    <w:p/>
    <w:p>
      <w:pPr>
        <w:rPr>
          <w:b/>
        </w:rPr>
      </w:pPr>
      <w:r>
        <w:rPr>
          <w:b/>
        </w:rPr>
        <w:t>Meeting adjourned at 6:45 p.m.</w:t>
      </w:r>
    </w:p>
    <w:p/>
    <w:p>
      <w:r>
        <w:rPr>
          <w:b/>
        </w:rPr>
        <w:t>Next meeting April 5 at 5:30 p.m.</w:t>
      </w:r>
      <w:r>
        <w:t xml:space="preserve"> </w:t>
      </w:r>
    </w:p>
    <w:p/>
    <w:p>
      <w:r>
        <w:t>Minutes submitted by Meghan McPhaul, March 2, 2018</w:t>
      </w:r>
    </w:p>
    <w:p/>
    <w:sectPr>
      <w:headerReference r:id="rId3" w:type="default"/>
      <w:pgSz w:w="12240" w:h="15840"/>
      <w:pgMar w:top="1440" w:right="1080" w:bottom="1440" w:left="108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86"/>
    <w:family w:val="swiss"/>
    <w:pitch w:val="default"/>
    <w:sig w:usb0="E0002A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Segoe UI">
    <w:panose1 w:val="020B0502040204020203"/>
    <w:charset w:val="00"/>
    <w:family w:val="swiss"/>
    <w:pitch w:val="default"/>
    <w:sig w:usb0="E4002EFF" w:usb1="C000E47F" w:usb2="00000009" w:usb3="00000000" w:csb0="200001FF" w:csb1="00000000"/>
  </w:font>
  <w:font w:name="Calibri Light">
    <w:panose1 w:val="020F0302020204030204"/>
    <w:charset w:val="00"/>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w:pict>
        <v:shape id="PowerPlusWaterMarkObject1805997671" o:spid="_x0000_s2049" o:spt="136" type="#_x0000_t136" style="position:absolute;left:0pt;height:226.8pt;width:504pt;mso-position-horizontal:center;mso-position-horizontal-relative:margin;mso-position-vertical:center;mso-position-vertical-relative:margin;z-index:-251658240;mso-width-relative:page;mso-height-relative:page;" fillcolor="#C0C0C0" filled="t" stroked="f" coordsize="21600,21600" adj="10800">
          <v:path/>
          <v:fill on="t" opacity="32768f" focussize="0,0"/>
          <v:stroke on="f"/>
          <v:imagedata o:title=""/>
          <o:lock v:ext="edit" aspectratio="t"/>
          <v:textpath on="t" fitshape="t" fitpath="t" trim="t" xscale="f" string="DRAFT" style="font-family:Segoe UI;font-size:36pt;v-same-letter-heights:f;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nforcement="0"/>
  <w:defaultTabStop w:val="720"/>
  <w:characterSpacingControl w:val="doNotCompress"/>
  <w:hdrShapeDefaults>
    <o:shapelayout v:ext="edit">
      <o:idmap v:ext="edit" data="2"/>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966"/>
    <w:rsid w:val="00005759"/>
    <w:rsid w:val="000137BF"/>
    <w:rsid w:val="00021882"/>
    <w:rsid w:val="00030C86"/>
    <w:rsid w:val="00034A7B"/>
    <w:rsid w:val="00035496"/>
    <w:rsid w:val="00047DEA"/>
    <w:rsid w:val="00051A6E"/>
    <w:rsid w:val="0008327F"/>
    <w:rsid w:val="0009083E"/>
    <w:rsid w:val="0009141E"/>
    <w:rsid w:val="00097431"/>
    <w:rsid w:val="000B5113"/>
    <w:rsid w:val="000C1BD0"/>
    <w:rsid w:val="000C7BE6"/>
    <w:rsid w:val="000D03DE"/>
    <w:rsid w:val="000E7350"/>
    <w:rsid w:val="000F14AF"/>
    <w:rsid w:val="000F29C2"/>
    <w:rsid w:val="000F3B11"/>
    <w:rsid w:val="0010062D"/>
    <w:rsid w:val="00103943"/>
    <w:rsid w:val="00116D71"/>
    <w:rsid w:val="00140F30"/>
    <w:rsid w:val="001471CB"/>
    <w:rsid w:val="00147580"/>
    <w:rsid w:val="00151FB0"/>
    <w:rsid w:val="00157E66"/>
    <w:rsid w:val="00163979"/>
    <w:rsid w:val="00206922"/>
    <w:rsid w:val="002405F5"/>
    <w:rsid w:val="00266664"/>
    <w:rsid w:val="00270168"/>
    <w:rsid w:val="00280D5E"/>
    <w:rsid w:val="00280E5B"/>
    <w:rsid w:val="00290115"/>
    <w:rsid w:val="002A32A1"/>
    <w:rsid w:val="002C340A"/>
    <w:rsid w:val="002C653E"/>
    <w:rsid w:val="002C7CBC"/>
    <w:rsid w:val="002D2E07"/>
    <w:rsid w:val="002F2F27"/>
    <w:rsid w:val="002F6C22"/>
    <w:rsid w:val="0030541B"/>
    <w:rsid w:val="003140CE"/>
    <w:rsid w:val="003452CD"/>
    <w:rsid w:val="00347CB3"/>
    <w:rsid w:val="003549E7"/>
    <w:rsid w:val="003553F0"/>
    <w:rsid w:val="00363A08"/>
    <w:rsid w:val="0038715E"/>
    <w:rsid w:val="003875B4"/>
    <w:rsid w:val="00387B84"/>
    <w:rsid w:val="003A3315"/>
    <w:rsid w:val="003A4349"/>
    <w:rsid w:val="003F0953"/>
    <w:rsid w:val="004004CE"/>
    <w:rsid w:val="00401476"/>
    <w:rsid w:val="0041037B"/>
    <w:rsid w:val="00425298"/>
    <w:rsid w:val="00445832"/>
    <w:rsid w:val="00455B6B"/>
    <w:rsid w:val="00467AC0"/>
    <w:rsid w:val="00496330"/>
    <w:rsid w:val="00497FEA"/>
    <w:rsid w:val="004B1156"/>
    <w:rsid w:val="004B7832"/>
    <w:rsid w:val="004C40D8"/>
    <w:rsid w:val="004C4D32"/>
    <w:rsid w:val="004D32F2"/>
    <w:rsid w:val="004E009C"/>
    <w:rsid w:val="004E3547"/>
    <w:rsid w:val="004E4CF5"/>
    <w:rsid w:val="004E56C1"/>
    <w:rsid w:val="004F7994"/>
    <w:rsid w:val="0053491B"/>
    <w:rsid w:val="00536AAD"/>
    <w:rsid w:val="00564F5F"/>
    <w:rsid w:val="005666C4"/>
    <w:rsid w:val="00581426"/>
    <w:rsid w:val="00586CE6"/>
    <w:rsid w:val="005C3561"/>
    <w:rsid w:val="005F358E"/>
    <w:rsid w:val="005F7C9F"/>
    <w:rsid w:val="00607F4B"/>
    <w:rsid w:val="00617924"/>
    <w:rsid w:val="006439FE"/>
    <w:rsid w:val="006528D1"/>
    <w:rsid w:val="00652E4F"/>
    <w:rsid w:val="006709FE"/>
    <w:rsid w:val="00685FA3"/>
    <w:rsid w:val="006B64E6"/>
    <w:rsid w:val="006D3F5A"/>
    <w:rsid w:val="006E61C2"/>
    <w:rsid w:val="006F319C"/>
    <w:rsid w:val="00704E1B"/>
    <w:rsid w:val="00726CC9"/>
    <w:rsid w:val="007373BD"/>
    <w:rsid w:val="00744991"/>
    <w:rsid w:val="007501D8"/>
    <w:rsid w:val="00777D1F"/>
    <w:rsid w:val="007838BA"/>
    <w:rsid w:val="00786756"/>
    <w:rsid w:val="007B7A8A"/>
    <w:rsid w:val="007C365F"/>
    <w:rsid w:val="007C7C6B"/>
    <w:rsid w:val="007D1C35"/>
    <w:rsid w:val="007F795F"/>
    <w:rsid w:val="00824A56"/>
    <w:rsid w:val="00834960"/>
    <w:rsid w:val="00846F24"/>
    <w:rsid w:val="008634D3"/>
    <w:rsid w:val="0086464D"/>
    <w:rsid w:val="00887F51"/>
    <w:rsid w:val="008961DA"/>
    <w:rsid w:val="008A4E33"/>
    <w:rsid w:val="008F19EA"/>
    <w:rsid w:val="009044B6"/>
    <w:rsid w:val="0093301D"/>
    <w:rsid w:val="00935161"/>
    <w:rsid w:val="00954B83"/>
    <w:rsid w:val="0096412F"/>
    <w:rsid w:val="00966F85"/>
    <w:rsid w:val="00982A6C"/>
    <w:rsid w:val="00992B32"/>
    <w:rsid w:val="009A3A5A"/>
    <w:rsid w:val="009A5DCD"/>
    <w:rsid w:val="009B04FA"/>
    <w:rsid w:val="009C423D"/>
    <w:rsid w:val="009E5BD0"/>
    <w:rsid w:val="009F2362"/>
    <w:rsid w:val="00A02EA9"/>
    <w:rsid w:val="00A063B5"/>
    <w:rsid w:val="00A10DDD"/>
    <w:rsid w:val="00A14A1B"/>
    <w:rsid w:val="00A16293"/>
    <w:rsid w:val="00A22781"/>
    <w:rsid w:val="00A2487B"/>
    <w:rsid w:val="00A34965"/>
    <w:rsid w:val="00A427C2"/>
    <w:rsid w:val="00A44873"/>
    <w:rsid w:val="00A7672D"/>
    <w:rsid w:val="00A7797A"/>
    <w:rsid w:val="00A85901"/>
    <w:rsid w:val="00AB3562"/>
    <w:rsid w:val="00AC3753"/>
    <w:rsid w:val="00AC7A46"/>
    <w:rsid w:val="00AD6F2A"/>
    <w:rsid w:val="00AF5E17"/>
    <w:rsid w:val="00B14E88"/>
    <w:rsid w:val="00B16946"/>
    <w:rsid w:val="00B21357"/>
    <w:rsid w:val="00B25A05"/>
    <w:rsid w:val="00B377A2"/>
    <w:rsid w:val="00B57A20"/>
    <w:rsid w:val="00B63966"/>
    <w:rsid w:val="00B67C37"/>
    <w:rsid w:val="00B739AF"/>
    <w:rsid w:val="00B77E5A"/>
    <w:rsid w:val="00B86338"/>
    <w:rsid w:val="00B90E15"/>
    <w:rsid w:val="00BB4F25"/>
    <w:rsid w:val="00BF28AB"/>
    <w:rsid w:val="00BF30FA"/>
    <w:rsid w:val="00C365CA"/>
    <w:rsid w:val="00C55F2C"/>
    <w:rsid w:val="00C5755D"/>
    <w:rsid w:val="00C72178"/>
    <w:rsid w:val="00C77098"/>
    <w:rsid w:val="00C7740C"/>
    <w:rsid w:val="00CB3B9C"/>
    <w:rsid w:val="00CB7ECA"/>
    <w:rsid w:val="00CC0F6D"/>
    <w:rsid w:val="00CC7F6B"/>
    <w:rsid w:val="00CD7038"/>
    <w:rsid w:val="00CE1F8B"/>
    <w:rsid w:val="00CF0842"/>
    <w:rsid w:val="00CF61FD"/>
    <w:rsid w:val="00D045EF"/>
    <w:rsid w:val="00D30933"/>
    <w:rsid w:val="00D43951"/>
    <w:rsid w:val="00D55194"/>
    <w:rsid w:val="00D55CBE"/>
    <w:rsid w:val="00D80852"/>
    <w:rsid w:val="00D836B1"/>
    <w:rsid w:val="00D92ABD"/>
    <w:rsid w:val="00D95789"/>
    <w:rsid w:val="00DC13FC"/>
    <w:rsid w:val="00DC6853"/>
    <w:rsid w:val="00DF37B2"/>
    <w:rsid w:val="00DF77AF"/>
    <w:rsid w:val="00E13BBD"/>
    <w:rsid w:val="00E17234"/>
    <w:rsid w:val="00E43BB9"/>
    <w:rsid w:val="00E4519D"/>
    <w:rsid w:val="00E665C8"/>
    <w:rsid w:val="00E727F2"/>
    <w:rsid w:val="00E9088F"/>
    <w:rsid w:val="00E95500"/>
    <w:rsid w:val="00EA18C4"/>
    <w:rsid w:val="00EB5F01"/>
    <w:rsid w:val="00EE08BE"/>
    <w:rsid w:val="00EE508A"/>
    <w:rsid w:val="00EE58DE"/>
    <w:rsid w:val="00F10BEF"/>
    <w:rsid w:val="00F1456D"/>
    <w:rsid w:val="00F216F7"/>
    <w:rsid w:val="00F3183F"/>
    <w:rsid w:val="00F36BDC"/>
    <w:rsid w:val="00F573D0"/>
    <w:rsid w:val="00F635B3"/>
    <w:rsid w:val="00F63F82"/>
    <w:rsid w:val="00FA1074"/>
    <w:rsid w:val="00FA7296"/>
    <w:rsid w:val="00FC18BD"/>
    <w:rsid w:val="00FC4853"/>
    <w:rsid w:val="00FD22E8"/>
    <w:rsid w:val="00FD26E8"/>
    <w:rsid w:val="00FF20C8"/>
    <w:rsid w:val="21C77F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HAnsi"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HAnsi"/>
      <w:sz w:val="24"/>
      <w:szCs w:val="24"/>
      <w:lang w:val="en-US" w:eastAsia="en-US" w:bidi="ar-SA"/>
    </w:rPr>
  </w:style>
  <w:style w:type="character" w:default="1" w:styleId="5">
    <w:name w:val="Default Paragraph Font"/>
    <w:unhideWhenUsed/>
    <w:uiPriority w:val="1"/>
  </w:style>
  <w:style w:type="table" w:default="1" w:styleId="8">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10"/>
    <w:unhideWhenUsed/>
    <w:uiPriority w:val="99"/>
    <w:rPr>
      <w:rFonts w:ascii="Segoe UI" w:hAnsi="Segoe UI" w:cs="Segoe UI"/>
      <w:sz w:val="18"/>
      <w:szCs w:val="18"/>
    </w:rPr>
  </w:style>
  <w:style w:type="paragraph" w:styleId="3">
    <w:name w:val="footer"/>
    <w:basedOn w:val="1"/>
    <w:unhideWhenUsed/>
    <w:uiPriority w:val="99"/>
    <w:pPr>
      <w:tabs>
        <w:tab w:val="center" w:pos="4153"/>
        <w:tab w:val="right" w:pos="8306"/>
      </w:tabs>
      <w:snapToGrid w:val="0"/>
      <w:jc w:val="left"/>
    </w:pPr>
    <w:rPr>
      <w:sz w:val="18"/>
      <w:szCs w:val="18"/>
    </w:rPr>
  </w:style>
  <w:style w:type="paragraph" w:styleId="4">
    <w:name w:val="header"/>
    <w:basedOn w:val="1"/>
    <w:unhideWhenUsed/>
    <w:uiPriority w:val="99"/>
    <w:pPr>
      <w:tabs>
        <w:tab w:val="center" w:pos="4153"/>
        <w:tab w:val="right" w:pos="8306"/>
      </w:tabs>
      <w:snapToGrid w:val="0"/>
    </w:pPr>
    <w:rPr>
      <w:sz w:val="18"/>
      <w:szCs w:val="18"/>
    </w:rPr>
  </w:style>
  <w:style w:type="character" w:styleId="6">
    <w:name w:val="Emphasis"/>
    <w:basedOn w:val="5"/>
    <w:qFormat/>
    <w:uiPriority w:val="20"/>
    <w:rPr>
      <w:i/>
      <w:iCs/>
    </w:rPr>
  </w:style>
  <w:style w:type="character" w:styleId="7">
    <w:name w:val="Hyperlink"/>
    <w:basedOn w:val="5"/>
    <w:unhideWhenUsed/>
    <w:uiPriority w:val="99"/>
    <w:rPr>
      <w:color w:val="0000FF"/>
      <w:u w:val="single"/>
    </w:rPr>
  </w:style>
  <w:style w:type="paragraph" w:customStyle="1" w:styleId="9">
    <w:name w:val="List Paragraph"/>
    <w:basedOn w:val="1"/>
    <w:qFormat/>
    <w:uiPriority w:val="34"/>
    <w:pPr>
      <w:ind w:left="720"/>
      <w:contextualSpacing/>
    </w:pPr>
  </w:style>
  <w:style w:type="character" w:customStyle="1" w:styleId="10">
    <w:name w:val="Balloon Text Char"/>
    <w:basedOn w:val="5"/>
    <w:link w:val="2"/>
    <w:semiHidden/>
    <w:uiPriority w:val="99"/>
    <w:rPr>
      <w:rFonts w:ascii="Segoe UI" w:hAnsi="Segoe UI" w:cs="Segoe UI"/>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859</Words>
  <Characters>4898</Characters>
  <Lines>40</Lines>
  <Paragraphs>11</Paragraphs>
  <TotalTime>0</TotalTime>
  <ScaleCrop>false</ScaleCrop>
  <LinksUpToDate>false</LinksUpToDate>
  <CharactersWithSpaces>5746</CharactersWithSpaces>
  <Application>WPS Office_10.2.0.5996_F1E327BC-269C-435d-A152-05C5408002CA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2018-03-01T22:36:00Z</dcterms:created>
  <dc:creator>Meghan McPhaul</dc:creator>
  <cp:lastModifiedBy>Kim</cp:lastModifiedBy>
  <cp:lastPrinted>2017-10-05T18:47:00Z</cp:lastPrinted>
  <dcterms:modified xsi:type="dcterms:W3CDTF">2018-03-02T17:58:22Z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1033-10.2.0.5996</vt:lpwstr>
  </property>
</Properties>
</file>